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E" w:rsidRPr="00EF3414" w:rsidRDefault="00C56BE3" w:rsidP="00A2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14">
        <w:rPr>
          <w:rFonts w:ascii="Times New Roman" w:hAnsi="Times New Roman" w:cs="Times New Roman"/>
          <w:b/>
          <w:sz w:val="24"/>
          <w:szCs w:val="24"/>
        </w:rPr>
        <w:t>Школьный этап</w:t>
      </w:r>
      <w:r w:rsidR="00A2135C" w:rsidRPr="00EF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4E" w:rsidRPr="00EF3414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B444E" w:rsidRPr="00EF3414" w:rsidRDefault="00AB444E" w:rsidP="00A2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14">
        <w:rPr>
          <w:rFonts w:ascii="Times New Roman" w:hAnsi="Times New Roman" w:cs="Times New Roman"/>
          <w:b/>
          <w:sz w:val="24"/>
          <w:szCs w:val="24"/>
        </w:rPr>
        <w:t>по праву</w:t>
      </w:r>
    </w:p>
    <w:p w:rsidR="00F95C59" w:rsidRPr="00EF3414" w:rsidRDefault="00AB444E" w:rsidP="00A2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1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94FA6" w:rsidRPr="00A2135C" w:rsidRDefault="00094FA6" w:rsidP="00A2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135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B04068" w:rsidRPr="00A2135C" w:rsidRDefault="00B04068" w:rsidP="00A213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Выберите правильный ответ ( один или несколько)</w:t>
      </w:r>
    </w:p>
    <w:p w:rsidR="00094FA6" w:rsidRPr="00A2135C" w:rsidRDefault="00094FA6" w:rsidP="00A213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( За правильный ответ – 2 б. любая ошибка – 0 б.)</w:t>
      </w:r>
    </w:p>
    <w:p w:rsidR="00AB444E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Источником власти в Российской Федерации является: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Федеральное Собрание РФ;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субъекты РФ;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В. многонациональный народ;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Г. Президент РФ;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Д. верный ответ отсутствует.</w:t>
      </w:r>
    </w:p>
    <w:p w:rsidR="00B04068" w:rsidRPr="003C5429" w:rsidRDefault="00B04068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Конституция РФ была принята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10 декабря 1991г.;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05 декабря 1991 г.: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12 июня 1993 г.;</w:t>
      </w:r>
    </w:p>
    <w:p w:rsidR="00B04068" w:rsidRPr="003C5429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Г. 12 декабря 1993 г.</w:t>
      </w:r>
    </w:p>
    <w:p w:rsidR="00C56BE3" w:rsidRPr="003C5429" w:rsidRDefault="00C56BE3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Право, в отличие от моральных, религиозных и других социальных норм,</w:t>
      </w:r>
    </w:p>
    <w:p w:rsidR="00C56BE3" w:rsidRPr="003C5429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9">
        <w:rPr>
          <w:rFonts w:ascii="Times New Roman" w:hAnsi="Times New Roman" w:cs="Times New Roman"/>
          <w:sz w:val="24"/>
          <w:szCs w:val="24"/>
        </w:rPr>
        <w:t xml:space="preserve">А. связано с государством ; </w:t>
      </w:r>
    </w:p>
    <w:p w:rsidR="00C56BE3" w:rsidRPr="00A2135C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стремится урегулировать отношения между людьми;</w:t>
      </w:r>
    </w:p>
    <w:p w:rsidR="00C56BE3" w:rsidRPr="00A2135C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В. направлено на обеспечение свободы личности</w:t>
      </w:r>
    </w:p>
    <w:p w:rsidR="00AB444E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К признакам правового государства относятся: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верховенство государства над правом; 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Б. верховенство права над государством; 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В. подчиненность всех органов государства праву;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Г. суверенность государства;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наличие аппарата управления.</w:t>
      </w:r>
    </w:p>
    <w:p w:rsidR="00094FA6" w:rsidRPr="003C5429" w:rsidRDefault="00094FA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</w:t>
      </w:r>
      <w:r w:rsidRPr="003C5429">
        <w:rPr>
          <w:rFonts w:ascii="Times New Roman" w:hAnsi="Times New Roman" w:cs="Times New Roman"/>
          <w:b/>
          <w:sz w:val="24"/>
          <w:szCs w:val="24"/>
        </w:rPr>
        <w:t xml:space="preserve">Понятие «монархия» характеризует: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Форму государственно-территориального устройства;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Б. Господствующий политический режим; </w:t>
      </w:r>
    </w:p>
    <w:p w:rsidR="00094FA6" w:rsidRPr="003C5429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В. Форму правления;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Г. Форму государственного режима</w:t>
      </w:r>
    </w:p>
    <w:p w:rsidR="00B04068" w:rsidRPr="003C5429" w:rsidRDefault="00B04068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Согласно Конституции РФ полная дееспособность наступает с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А.14 чет;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16 лет;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16 лет;</w:t>
      </w:r>
    </w:p>
    <w:p w:rsidR="00B04068" w:rsidRPr="003C5429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Г. 18 лет.</w:t>
      </w:r>
    </w:p>
    <w:p w:rsidR="000F0A06" w:rsidRPr="003C5429" w:rsidRDefault="000F0A0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Государственная Дума избирается сроком на: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А. три года;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Б. четыре года; </w:t>
      </w:r>
    </w:p>
    <w:p w:rsidR="000F0A06" w:rsidRPr="003C5429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В. пять лет; 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шесть лет; 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отсутствует.</w:t>
      </w:r>
    </w:p>
    <w:p w:rsidR="00AB444E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К отраслям российского права относятся: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А. бюджетное право; 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Б. уголовное право;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В. авторское право;</w:t>
      </w:r>
    </w:p>
    <w:p w:rsidR="00AB444E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Г. семейное право;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lastRenderedPageBreak/>
        <w:t>Д. верный ответ отсутствует.</w:t>
      </w:r>
    </w:p>
    <w:p w:rsidR="00C56BE3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Гражданство Российской Федерации – это: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правовое состояние лиц, постоянно проживающих на законных основаниях на территории РФ;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Б. юридический статус населения РФ; </w:t>
      </w:r>
    </w:p>
    <w:p w:rsidR="00C56BE3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В. устойчивая правовая связь человека и Российского государства, выражающаяся в совокупности взаимных прав и обязанностей;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устойчивая правовая связь человека и главы государств;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</w:t>
      </w:r>
    </w:p>
    <w:p w:rsidR="000F0A06" w:rsidRPr="003C5429" w:rsidRDefault="000F0A0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Помилование в РФ осуществляет</w:t>
      </w:r>
    </w:p>
    <w:p w:rsidR="000F0A06" w:rsidRPr="003C5429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А. Президент РФ;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Конституционный суд РФ;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Государственная дума РФ;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Г. Совет Федерации РФ.</w:t>
      </w:r>
    </w:p>
    <w:p w:rsidR="000F0A06" w:rsidRPr="00A2135C" w:rsidRDefault="00094FA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</w:t>
      </w:r>
      <w:r w:rsidR="000F0A06" w:rsidRPr="003C5429">
        <w:rPr>
          <w:rFonts w:ascii="Times New Roman" w:hAnsi="Times New Roman" w:cs="Times New Roman"/>
          <w:b/>
          <w:sz w:val="24"/>
          <w:szCs w:val="24"/>
        </w:rPr>
        <w:t xml:space="preserve">По общему правилу заключение трудового договора допускается с лицами, </w:t>
      </w:r>
      <w:r w:rsidR="000F0A06" w:rsidRPr="00A2135C">
        <w:rPr>
          <w:rFonts w:ascii="Times New Roman" w:hAnsi="Times New Roman" w:cs="Times New Roman"/>
          <w:sz w:val="24"/>
          <w:szCs w:val="24"/>
        </w:rPr>
        <w:t xml:space="preserve">достигшими возраста: 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десяти лет;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Б. четырнадцати лет; </w:t>
      </w:r>
    </w:p>
    <w:p w:rsidR="000F0A06" w:rsidRPr="003C5429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В. шестнадцати лет; 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Г. восемнадцати лет;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Д. верный ответ отсутствует.</w:t>
      </w:r>
    </w:p>
    <w:p w:rsidR="00094FA6" w:rsidRPr="003C5429" w:rsidRDefault="00094FA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Какие документы обязательны при приеме на работу: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резюме; </w:t>
      </w:r>
    </w:p>
    <w:p w:rsidR="00094FA6" w:rsidRPr="003C5429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Б. трудовая книжка;</w:t>
      </w:r>
    </w:p>
    <w:p w:rsidR="00094FA6" w:rsidRPr="003C5429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В. документы о наградах;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Г. паспорт</w:t>
      </w:r>
    </w:p>
    <w:p w:rsidR="00094FA6" w:rsidRPr="003C5429" w:rsidRDefault="00094FA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По общему правилу, бремя доказывания вины возлагается на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 суд </w:t>
      </w:r>
    </w:p>
    <w:p w:rsidR="00094FA6" w:rsidRPr="003C5429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Б. обвинителя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потерпевшего</w:t>
      </w:r>
    </w:p>
    <w:p w:rsidR="00C56BE3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Какая мера принуждения применяется за административное правонарушение: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А. замечание;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неустойка;</w:t>
      </w:r>
    </w:p>
    <w:p w:rsidR="00C56BE3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В. дисквалификация;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 Г. ограничение свободы</w:t>
      </w:r>
      <w:r w:rsidRPr="00A213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</w:t>
      </w:r>
    </w:p>
    <w:p w:rsidR="00C56BE3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Гражданские личные неимущественные права и отношения возникают в случае, если: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А. куплена привилегированная акция АО;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Б. по наследству получены размещенные на счете в банке денежные средства; </w:t>
      </w:r>
    </w:p>
    <w:p w:rsidR="00C56BE3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В. созданы интеллектуальные ценности; </w:t>
      </w:r>
    </w:p>
    <w:p w:rsidR="00C56BE3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оказаны консультационные услуги.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отсутствует.</w:t>
      </w:r>
    </w:p>
    <w:p w:rsidR="00094FA6" w:rsidRPr="003C5429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В случае задержания органами полиции несовершеннолетнего и доставления его в участок к нему не могут быть применены:</w:t>
      </w:r>
    </w:p>
    <w:p w:rsidR="00094FA6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9">
        <w:rPr>
          <w:rFonts w:ascii="Times New Roman" w:hAnsi="Times New Roman" w:cs="Times New Roman"/>
          <w:sz w:val="24"/>
          <w:szCs w:val="24"/>
        </w:rPr>
        <w:t xml:space="preserve">А. специальные средства; </w:t>
      </w:r>
    </w:p>
    <w:p w:rsidR="00094FA6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 xml:space="preserve">Б. допрос в ночное время;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В. запись показаний на диктофон;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все перечисленные действия и обстоятельства.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отсутствует.</w:t>
      </w:r>
    </w:p>
    <w:p w:rsidR="00094FA6" w:rsidRPr="00A2135C" w:rsidRDefault="00AB444E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Какие из перечисленных деяний не являются преступлениями</w:t>
      </w:r>
      <w:r w:rsidRPr="00A213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lastRenderedPageBreak/>
        <w:t xml:space="preserve">А. незаконная выдача либо подделка рецептов, дающих право на получение наркотических средств или психотропных веществ;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склонение к потреблению наркотических средств или психотропных веществ.</w:t>
      </w:r>
    </w:p>
    <w:p w:rsidR="00094FA6" w:rsidRPr="003C5429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9">
        <w:rPr>
          <w:rFonts w:ascii="Times New Roman" w:hAnsi="Times New Roman" w:cs="Times New Roman"/>
          <w:sz w:val="24"/>
          <w:szCs w:val="24"/>
        </w:rPr>
        <w:t xml:space="preserve">В. незаконное употребление наркотических средств или психотропных веществ; </w:t>
      </w:r>
    </w:p>
    <w:p w:rsidR="00094FA6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незаконные производство, сбыт или пересылка наркотических средств. </w:t>
      </w:r>
    </w:p>
    <w:p w:rsidR="00AB444E" w:rsidRPr="00A2135C" w:rsidRDefault="00AB444E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отсутствует.</w:t>
      </w:r>
    </w:p>
    <w:p w:rsidR="000F0A06" w:rsidRPr="00A2135C" w:rsidRDefault="000F0A06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 Соучастниками преступления признаются</w:t>
      </w:r>
      <w:r w:rsidRPr="00A2135C">
        <w:rPr>
          <w:rFonts w:ascii="Times New Roman" w:hAnsi="Times New Roman" w:cs="Times New Roman"/>
          <w:sz w:val="24"/>
          <w:szCs w:val="24"/>
        </w:rPr>
        <w:t>: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организатор;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Б. исполнитель; 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пособник;</w:t>
      </w:r>
    </w:p>
    <w:p w:rsidR="000F0A06" w:rsidRPr="00A2135C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 Г. подстрекатель; </w:t>
      </w:r>
    </w:p>
    <w:p w:rsidR="000F0A06" w:rsidRPr="003C5429" w:rsidRDefault="000F0A0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Д. все вышеперечисленные.</w:t>
      </w:r>
    </w:p>
    <w:p w:rsidR="00B04068" w:rsidRPr="003C5429" w:rsidRDefault="00B04068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>В Российской Федерации брачный возраст наступает с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14 лет;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Б. 15 лет;</w:t>
      </w:r>
    </w:p>
    <w:p w:rsidR="00B04068" w:rsidRPr="00A2135C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В. 16 лет;</w:t>
      </w:r>
    </w:p>
    <w:p w:rsidR="00B04068" w:rsidRPr="003C5429" w:rsidRDefault="00B04068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Г. 18 лет.</w:t>
      </w:r>
      <w:r w:rsidR="00C56BE3" w:rsidRPr="003C5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A6" w:rsidRPr="003C5429" w:rsidRDefault="00C56BE3" w:rsidP="00A2135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9">
        <w:rPr>
          <w:rFonts w:ascii="Times New Roman" w:hAnsi="Times New Roman" w:cs="Times New Roman"/>
          <w:b/>
          <w:sz w:val="24"/>
          <w:szCs w:val="24"/>
        </w:rPr>
        <w:t xml:space="preserve">Прекращение права собственности влечет сделка: </w:t>
      </w:r>
    </w:p>
    <w:p w:rsidR="00094FA6" w:rsidRPr="00A2135C" w:rsidRDefault="00094FA6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А. аренда;</w:t>
      </w:r>
    </w:p>
    <w:p w:rsidR="00094FA6" w:rsidRPr="003C5429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429">
        <w:rPr>
          <w:rFonts w:ascii="Times New Roman" w:hAnsi="Times New Roman" w:cs="Times New Roman"/>
          <w:sz w:val="24"/>
          <w:szCs w:val="24"/>
        </w:rPr>
        <w:t>Б. дарение;</w:t>
      </w:r>
    </w:p>
    <w:p w:rsidR="00094FA6" w:rsidRPr="00A2135C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В. залог; </w:t>
      </w:r>
    </w:p>
    <w:p w:rsidR="00094FA6" w:rsidRPr="00A2135C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Г. лизинг; </w:t>
      </w:r>
    </w:p>
    <w:p w:rsidR="00C56BE3" w:rsidRPr="00A2135C" w:rsidRDefault="00C56BE3" w:rsidP="00A213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Д. верный ответ отсутствует</w:t>
      </w:r>
    </w:p>
    <w:p w:rsidR="00EF3414" w:rsidRDefault="00EF3414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A06" w:rsidRPr="00A2135C" w:rsidRDefault="000F0A06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C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B87437" w:rsidRPr="00A2135C" w:rsidRDefault="00B87437" w:rsidP="00A21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b/>
          <w:sz w:val="24"/>
          <w:szCs w:val="24"/>
        </w:rPr>
        <w:t>Перед вами десять утверждений. Укажите какие из них верные, а какие нет, указав напротив верных слово «да», напротив неверных – слово «нет»</w:t>
      </w:r>
    </w:p>
    <w:p w:rsidR="00B87437" w:rsidRPr="00A2135C" w:rsidRDefault="00B87437" w:rsidP="00A213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( За правильный ответ – 3 б. любая ошибка – 0 б.)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>В отличие от учебной, трудовая деятельность предполагает обязательное наличие определённой квалификации.</w:t>
      </w:r>
      <w:r w:rsidRPr="00A2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Первой стадией принятия законов в Российской Федерации является выдвижение законопроекта субъектами законодательной инициативы</w:t>
      </w:r>
      <w:r w:rsidRPr="00A2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Анархия провозглашает жесткую, централизованную власть</w:t>
      </w:r>
      <w:r w:rsidRPr="00A213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Иностранные граждане, наряду с гражданами России, могут быть избраны депутатами Государственной Думы РФ.</w:t>
      </w:r>
      <w:r w:rsidRPr="00A21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>Безработными не могут быть признаны граждане, которые не достигли 16-тилетнего возраста</w:t>
      </w:r>
      <w:r w:rsidRPr="00A2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>Ратификация – процедура отмены международного договора</w:t>
      </w:r>
      <w:r w:rsidRPr="00A2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Судебное разбирательство осуществляется только в форме искового производства</w:t>
      </w:r>
      <w:r w:rsidR="003C54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Верховенство политической власти подразумевает обязательность выполнения ее решений любой другой властью</w:t>
      </w:r>
      <w:r w:rsidRPr="00A2135C">
        <w:rPr>
          <w:rFonts w:ascii="Times New Roman" w:hAnsi="Times New Roman" w:cs="Times New Roman"/>
          <w:sz w:val="24"/>
          <w:szCs w:val="24"/>
        </w:rPr>
        <w:t>.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Сделки заключаются только между юридическими лицами</w:t>
      </w:r>
      <w:r w:rsidRPr="00A21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437" w:rsidRPr="00A2135C" w:rsidRDefault="00B87437" w:rsidP="00A213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eastAsia="Calibri" w:hAnsi="Times New Roman" w:cs="Times New Roman"/>
          <w:sz w:val="24"/>
          <w:szCs w:val="24"/>
        </w:rPr>
        <w:t xml:space="preserve"> Семейные правоотношения, помимо семейного законодательства, регулируются гражданским</w:t>
      </w:r>
      <w:r w:rsidRPr="00A2135C">
        <w:rPr>
          <w:rFonts w:ascii="Times New Roman" w:hAnsi="Times New Roman" w:cs="Times New Roman"/>
          <w:sz w:val="24"/>
          <w:szCs w:val="24"/>
        </w:rPr>
        <w:t>.</w:t>
      </w:r>
    </w:p>
    <w:p w:rsidR="00496A05" w:rsidRPr="00A2135C" w:rsidRDefault="00496A05" w:rsidP="00A2135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429" w:rsidRDefault="003C5429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429" w:rsidRDefault="003C5429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437" w:rsidRPr="00A2135C" w:rsidRDefault="00B87437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 w:rsidRPr="00A2135C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496A05" w:rsidRPr="00A2135C" w:rsidRDefault="00496A05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Решите задачи.</w:t>
      </w:r>
    </w:p>
    <w:p w:rsidR="00496A05" w:rsidRPr="00A2135C" w:rsidRDefault="00496A05" w:rsidP="00A213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(5 баллов: 1 балл – за краткий ответ, 4 балла – за верное обоснование.)</w:t>
      </w:r>
    </w:p>
    <w:p w:rsidR="00496A05" w:rsidRPr="00A2135C" w:rsidRDefault="00496A05" w:rsidP="00A2135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Добрынин и Вязников возвращались вечером домой с железнодорожной станции, когда на одной из улиц поселка их остановили двое неизвестных, вооруженных пистолетами. Угрожая оружием, неизвестные заставили Добрынина и Вязникова вначале погрузить на стоявшую тут же тележку несколько объемных коробок, пристегнули их наручниками к этой тележке, а затем тащить эту тележку. Вскоре они были встречены работниками полиции, разыскивающими преступников, похитивших товары из железнодорожного вагона. В это время неизвестные скрылись, а Добрынин и Вязников были задержаны. </w:t>
      </w:r>
    </w:p>
    <w:p w:rsidR="00496A05" w:rsidRDefault="00496A05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2135C">
        <w:rPr>
          <w:rFonts w:ascii="Times New Roman" w:hAnsi="Times New Roman" w:cs="Times New Roman"/>
          <w:sz w:val="24"/>
          <w:szCs w:val="24"/>
        </w:rPr>
        <w:t xml:space="preserve"> Будут ли привлечены к ответственности Добрынин и Вязников, Обоснуйте свой ответ.</w:t>
      </w:r>
    </w:p>
    <w:p w:rsidR="003C5429" w:rsidRPr="00A2135C" w:rsidRDefault="003C5429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6A05" w:rsidRPr="00A2135C" w:rsidRDefault="00496A05" w:rsidP="00A2135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Четырнадцатилетний Петухов был привлечен к уголовной ответственности за кражу продуктов из ларька (ст. 158 УК РФ), ответственность за которую наступает с 14-лет. Однако суд освободил его от уголовной ответственности, так как выявил отставание Петухова в психическом развитии, не связанное с психическим расстройством, в связи с чем, он не мог во время совершения преступления в полной мере осознавать характер и опасность своих действий. </w:t>
      </w:r>
    </w:p>
    <w:p w:rsidR="00496A05" w:rsidRPr="00A2135C" w:rsidRDefault="00496A05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2135C">
        <w:rPr>
          <w:rFonts w:ascii="Times New Roman" w:hAnsi="Times New Roman" w:cs="Times New Roman"/>
          <w:sz w:val="24"/>
          <w:szCs w:val="24"/>
        </w:rPr>
        <w:t xml:space="preserve"> вправе ли суд принимать подобное решение?</w:t>
      </w:r>
    </w:p>
    <w:p w:rsidR="00496A05" w:rsidRDefault="00496A05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Pr="00A2135C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6A05" w:rsidRPr="00A2135C" w:rsidRDefault="00496A05" w:rsidP="00A2135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Семенова расторгла брак со своим супругом через суд. Раздел совместно нажитого имущества был произведен тогда же, алименты на содержание несовершеннолетнего ребенка установлены и своевременно выплачивались. Через два месяца после развода Семенова попала в автокатастрофу, в результате чего стала инвалидом 1-ой группы. В настоящее время она готовит исковое заявление в суд с требованием предоставления алиментов от бывшего супруга на свое содержание, так как она стала нетрудоспособной. </w:t>
      </w:r>
    </w:p>
    <w:p w:rsidR="00496A05" w:rsidRPr="00A2135C" w:rsidRDefault="00496A05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2135C">
        <w:rPr>
          <w:rFonts w:ascii="Times New Roman" w:hAnsi="Times New Roman" w:cs="Times New Roman"/>
          <w:sz w:val="24"/>
          <w:szCs w:val="24"/>
        </w:rPr>
        <w:t xml:space="preserve"> Вправе ли Семенова предъявлять подобные требования к бывшему супругу?</w:t>
      </w:r>
    </w:p>
    <w:p w:rsidR="00496A05" w:rsidRDefault="00496A05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F3414" w:rsidRPr="00A2135C" w:rsidRDefault="00EF3414" w:rsidP="00A2135C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6A05" w:rsidRPr="00A2135C" w:rsidRDefault="00496A05" w:rsidP="00A2135C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F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496A05" w:rsidRPr="00A2135C" w:rsidRDefault="00496A05" w:rsidP="00A213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( За правильный ответ – 5 б. любая ошибка – 0 б.)</w:t>
      </w:r>
    </w:p>
    <w:p w:rsidR="00496A05" w:rsidRDefault="00496A05" w:rsidP="00A2135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b/>
          <w:sz w:val="24"/>
          <w:szCs w:val="24"/>
        </w:rPr>
        <w:t>Ниже приведен список сокращенных наименований (аббревиатуры) органов государственной власти Российской Федерации и организационно-правовых форм юридических лиц. Напишите их полные названия:</w:t>
      </w:r>
    </w:p>
    <w:p w:rsidR="00EF3414" w:rsidRPr="00A2135C" w:rsidRDefault="00EF3414" w:rsidP="00A2135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96A05" w:rsidRPr="00A2135C" w:rsidRDefault="00496A05" w:rsidP="00A213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ФАС</w:t>
      </w:r>
    </w:p>
    <w:p w:rsidR="00496A05" w:rsidRPr="00A2135C" w:rsidRDefault="00496A05" w:rsidP="00A213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>МВД</w:t>
      </w:r>
    </w:p>
    <w:p w:rsidR="00496A05" w:rsidRPr="00A2135C" w:rsidRDefault="00496A05" w:rsidP="00A213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C">
        <w:rPr>
          <w:rFonts w:ascii="Times New Roman" w:hAnsi="Times New Roman" w:cs="Times New Roman"/>
          <w:sz w:val="24"/>
          <w:szCs w:val="24"/>
        </w:rPr>
        <w:t xml:space="preserve">ГУП </w:t>
      </w:r>
    </w:p>
    <w:sectPr w:rsidR="00496A05" w:rsidRPr="00A2135C" w:rsidSect="00F9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25C"/>
    <w:multiLevelType w:val="hybridMultilevel"/>
    <w:tmpl w:val="61AE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9B"/>
    <w:multiLevelType w:val="hybridMultilevel"/>
    <w:tmpl w:val="6208627E"/>
    <w:lvl w:ilvl="0" w:tplc="E7CC30F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B2C5E"/>
    <w:multiLevelType w:val="hybridMultilevel"/>
    <w:tmpl w:val="7594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E4699"/>
    <w:multiLevelType w:val="hybridMultilevel"/>
    <w:tmpl w:val="AE461E08"/>
    <w:lvl w:ilvl="0" w:tplc="F28684B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421"/>
    <w:multiLevelType w:val="hybridMultilevel"/>
    <w:tmpl w:val="193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668C7"/>
    <w:multiLevelType w:val="hybridMultilevel"/>
    <w:tmpl w:val="16D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60DC6"/>
    <w:multiLevelType w:val="hybridMultilevel"/>
    <w:tmpl w:val="23F607EA"/>
    <w:lvl w:ilvl="0" w:tplc="0AC4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44E"/>
    <w:rsid w:val="00094FA6"/>
    <w:rsid w:val="000F0A06"/>
    <w:rsid w:val="000F43CD"/>
    <w:rsid w:val="003C0F09"/>
    <w:rsid w:val="003C5429"/>
    <w:rsid w:val="00496A05"/>
    <w:rsid w:val="00A2135C"/>
    <w:rsid w:val="00AB444E"/>
    <w:rsid w:val="00B04068"/>
    <w:rsid w:val="00B87437"/>
    <w:rsid w:val="00BC332B"/>
    <w:rsid w:val="00C56BE3"/>
    <w:rsid w:val="00EF3414"/>
    <w:rsid w:val="00F9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26022-A6D7-479E-9A06-12407DC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2020-09-13T10:07:00Z</dcterms:created>
  <dcterms:modified xsi:type="dcterms:W3CDTF">2020-09-14T00:05:00Z</dcterms:modified>
</cp:coreProperties>
</file>