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A7C82" w14:textId="77777777" w:rsidR="002262E8" w:rsidRDefault="002262E8" w:rsidP="002262E8">
      <w:pPr>
        <w:tabs>
          <w:tab w:val="center" w:pos="975"/>
          <w:tab w:val="center" w:pos="4812"/>
        </w:tabs>
        <w:spacing w:after="57"/>
        <w:rPr>
          <w:lang w:val="ru-RU"/>
        </w:rPr>
      </w:pPr>
      <w:r>
        <w:tab/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ab/>
      </w: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ВСЕРОССИЙСКАЯ ОЛИМПИАДА ШКОЛЬНИКОВ </w:t>
      </w:r>
    </w:p>
    <w:p w14:paraId="02C769E9" w14:textId="77777777" w:rsidR="002262E8" w:rsidRDefault="002262E8" w:rsidP="002262E8">
      <w:pPr>
        <w:spacing w:after="80"/>
        <w:ind w:left="855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ОБЗР. 2024–2025 уч. г. </w:t>
      </w:r>
    </w:p>
    <w:p w14:paraId="3736CBAA" w14:textId="77777777" w:rsidR="002262E8" w:rsidRDefault="002262E8" w:rsidP="002262E8">
      <w:pPr>
        <w:spacing w:after="581"/>
        <w:ind w:left="854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ШКОЛЬНЫЙ ЭТАП. 10–11 КЛАССЫ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</w:p>
    <w:p w14:paraId="4C2FFF31" w14:textId="77777777" w:rsidR="002262E8" w:rsidRDefault="002262E8" w:rsidP="002262E8">
      <w:pPr>
        <w:spacing w:after="586"/>
        <w:ind w:left="5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u w:val="single" w:color="1A1A1A"/>
          <w:lang w:val="ru-RU"/>
        </w:rPr>
        <w:t>Практический тур</w:t>
      </w:r>
      <w:r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 xml:space="preserve"> </w:t>
      </w:r>
    </w:p>
    <w:p w14:paraId="685DE1C0" w14:textId="77777777" w:rsidR="002262E8" w:rsidRDefault="002262E8" w:rsidP="002262E8">
      <w:pPr>
        <w:spacing w:after="333"/>
        <w:ind w:left="15" w:hanging="10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 xml:space="preserve">Маршрутная карта практического тура </w:t>
      </w:r>
    </w:p>
    <w:p w14:paraId="74AA729D" w14:textId="77777777" w:rsidR="002262E8" w:rsidRDefault="002262E8" w:rsidP="002262E8">
      <w:pPr>
        <w:spacing w:after="97" w:line="268" w:lineRule="auto"/>
        <w:ind w:left="8" w:hanging="10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>Проверка умений применять полученные знания в области безопасности на практике осуществляется в ходе выполнения практических заданий по выживанию в условиях природной среды, оказанию первой помощи пострадавшим, действиям в чрезвычайных ситуациях природного и техногенного характера и по элементам начальной военной подготовки.</w:t>
      </w:r>
      <w:r>
        <w:rPr>
          <w:rFonts w:ascii="Times New Roman" w:eastAsia="Times New Roman" w:hAnsi="Times New Roman" w:cs="Times New Roman"/>
          <w:i/>
          <w:color w:val="1A1A1A"/>
          <w:sz w:val="28"/>
          <w:lang w:val="ru-RU"/>
        </w:rPr>
        <w:t xml:space="preserve"> </w:t>
      </w:r>
    </w:p>
    <w:p w14:paraId="49FBF881" w14:textId="77777777" w:rsidR="002262E8" w:rsidRDefault="002262E8" w:rsidP="002262E8">
      <w:pPr>
        <w:spacing w:after="97" w:line="268" w:lineRule="auto"/>
        <w:ind w:left="8" w:hanging="10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Очерёдность выполнения заданий может быть изменена в соответствии с условиями местности (особенностями помещений). </w:t>
      </w:r>
    </w:p>
    <w:p w14:paraId="62795649" w14:textId="77777777" w:rsidR="002262E8" w:rsidRDefault="002262E8" w:rsidP="002262E8">
      <w:pPr>
        <w:spacing w:after="97" w:line="268" w:lineRule="auto"/>
        <w:ind w:left="8" w:hanging="10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случае использования площадок для выполнения заданий в отдельных помещениях производится отсечка времени от момента окончания выполнения задания на одной площадке до момента перемещения участника на следующую площадку.  </w:t>
      </w:r>
    </w:p>
    <w:p w14:paraId="63F01E29" w14:textId="77777777" w:rsidR="002262E8" w:rsidRDefault="002262E8" w:rsidP="002262E8">
      <w:pPr>
        <w:spacing w:after="191" w:line="268" w:lineRule="auto"/>
        <w:ind w:left="8" w:hanging="10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Контрольное время доводится до сведения участников непосредственно на инструктаже, на месте проведения практического тура. </w:t>
      </w:r>
    </w:p>
    <w:p w14:paraId="0DC1FD77" w14:textId="77777777" w:rsidR="002262E8" w:rsidRDefault="002262E8" w:rsidP="002262E8">
      <w:pPr>
        <w:spacing w:after="0" w:line="372" w:lineRule="auto"/>
        <w:ind w:left="13" w:right="6"/>
        <w:rPr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Контрольное время: </w:t>
      </w:r>
      <w:r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для юношей – 19 минут, для девушек – 20 минут.</w:t>
      </w:r>
      <w:r>
        <w:rPr>
          <w:rFonts w:ascii="Times New Roman" w:eastAsia="Times New Roman" w:hAnsi="Times New Roman" w:cs="Times New Roman"/>
          <w:color w:val="FF0000"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случае, если участник приступил к выполнению очередного </w:t>
      </w:r>
      <w:proofErr w:type="gramStart"/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>задания,  а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контрольное время истекло, он имеет право на выполнение задания. </w:t>
      </w:r>
    </w:p>
    <w:p w14:paraId="6625674A" w14:textId="77777777" w:rsidR="002262E8" w:rsidRDefault="002262E8" w:rsidP="002262E8">
      <w:pPr>
        <w:spacing w:after="97" w:line="268" w:lineRule="auto"/>
        <w:ind w:left="8" w:hanging="10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Общая оценка результата выполнения участником заданий практического тура определяется арифметической суммой всех баллов, полученных за выполнение всех заданий, которая не должна превышать </w:t>
      </w:r>
      <w:r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100 баллов</w:t>
      </w: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. Оценка за каждое задание не может быть отрицательной, минимальная оценка </w:t>
      </w:r>
      <w:r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0 баллов</w:t>
      </w: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. </w:t>
      </w:r>
    </w:p>
    <w:p w14:paraId="43F87067" w14:textId="77777777" w:rsidR="002262E8" w:rsidRDefault="002262E8" w:rsidP="002262E8">
      <w:pPr>
        <w:spacing w:after="0"/>
        <w:ind w:left="13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ab/>
        <w:t xml:space="preserve"> </w:t>
      </w:r>
    </w:p>
    <w:p w14:paraId="2CFCF630" w14:textId="77777777" w:rsidR="002262E8" w:rsidRDefault="002262E8" w:rsidP="002262E8">
      <w:pPr>
        <w:spacing w:after="210"/>
        <w:ind w:left="8" w:hanging="10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ЗАДАНИЕ 1. Определение азимута и расстояния до объекта. </w:t>
      </w:r>
    </w:p>
    <w:p w14:paraId="7F7D4FF2" w14:textId="77777777" w:rsidR="002262E8" w:rsidRDefault="002262E8" w:rsidP="002262E8">
      <w:pPr>
        <w:spacing w:after="190" w:line="268" w:lineRule="auto"/>
        <w:ind w:left="7" w:hanging="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Оборудование этапа: 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площадка 2 × 2 м, контрольная точка (на площадке), ориентиры (условные объекты) вне площадки (обозначены на местности цифрами 1, 2, 3 и т. д.), листы бумаги (формат А4), ручки шариковые, карандаши, компас магнитный спортивный с ценой деления 2°, линейка (длина 40–50 см, цена деления 1 мм). </w:t>
      </w:r>
    </w:p>
    <w:p w14:paraId="0571062E" w14:textId="77777777" w:rsidR="002262E8" w:rsidRDefault="002262E8" w:rsidP="002262E8">
      <w:pPr>
        <w:spacing w:after="0" w:line="360" w:lineRule="auto"/>
        <w:ind w:left="7" w:hanging="9"/>
        <w:jc w:val="both"/>
      </w:pPr>
      <w:r>
        <w:rPr>
          <w:rFonts w:ascii="Times New Roman" w:eastAsia="Times New Roman" w:hAnsi="Times New Roman" w:cs="Times New Roman"/>
          <w:b/>
          <w:sz w:val="28"/>
          <w:lang w:val="ru-RU"/>
        </w:rPr>
        <w:lastRenderedPageBreak/>
        <w:t xml:space="preserve">Условие: 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участнику необходимо, не выходя за пределы площадки 2 × 2 м, определить азимут и расстояние до объекта, указанного в карточке с заданием, и записать полученный результат в маршрутную карту.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Высота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объекта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известна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.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Алгоритм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выполнения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задания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C06D193" w14:textId="77777777" w:rsidR="002262E8" w:rsidRDefault="002262E8" w:rsidP="002262E8">
      <w:pPr>
        <w:numPr>
          <w:ilvl w:val="0"/>
          <w:numId w:val="1"/>
        </w:numPr>
        <w:spacing w:after="84" w:line="268" w:lineRule="auto"/>
        <w:ind w:hanging="283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Участник берёт карточку с заданием (по жребию).  </w:t>
      </w:r>
    </w:p>
    <w:p w14:paraId="0CA2DD75" w14:textId="77777777" w:rsidR="002262E8" w:rsidRDefault="002262E8" w:rsidP="002262E8">
      <w:pPr>
        <w:numPr>
          <w:ilvl w:val="0"/>
          <w:numId w:val="1"/>
        </w:numPr>
        <w:spacing w:after="0" w:line="328" w:lineRule="auto"/>
        <w:ind w:hanging="283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Не выходя за пределы площадки, участник определяет азимут и любым способом расстояние до указанного объекта.  </w:t>
      </w:r>
    </w:p>
    <w:p w14:paraId="5F1677F1" w14:textId="77777777" w:rsidR="002262E8" w:rsidRDefault="002262E8" w:rsidP="002262E8">
      <w:pPr>
        <w:numPr>
          <w:ilvl w:val="0"/>
          <w:numId w:val="1"/>
        </w:numPr>
        <w:spacing w:after="206" w:line="268" w:lineRule="auto"/>
        <w:ind w:hanging="283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Полученный результат записывает в маршрутную карту.  </w:t>
      </w:r>
    </w:p>
    <w:p w14:paraId="7C04395B" w14:textId="77777777" w:rsidR="002262E8" w:rsidRDefault="002262E8" w:rsidP="002262E8">
      <w:pPr>
        <w:spacing w:after="109" w:line="268" w:lineRule="auto"/>
        <w:ind w:left="7" w:hanging="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Оценка задания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8"/>
          <w:lang w:val="ru-RU"/>
        </w:rPr>
        <w:t>20 баллов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.  </w:t>
      </w:r>
    </w:p>
    <w:p w14:paraId="49194BF9" w14:textId="77777777" w:rsidR="002262E8" w:rsidRDefault="002262E8" w:rsidP="002262E8">
      <w:pPr>
        <w:spacing w:after="133"/>
        <w:ind w:left="8" w:hanging="10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Азимут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______________________________ </w:t>
      </w:r>
    </w:p>
    <w:p w14:paraId="6A84694B" w14:textId="77777777" w:rsidR="002262E8" w:rsidRDefault="002262E8" w:rsidP="002262E8">
      <w:pPr>
        <w:spacing w:after="0"/>
        <w:ind w:left="8" w:hanging="10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Расстояние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объекта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____________________________________ </w:t>
      </w:r>
    </w:p>
    <w:tbl>
      <w:tblPr>
        <w:tblW w:w="9919" w:type="dxa"/>
        <w:tblInd w:w="18" w:type="dxa"/>
        <w:tblCellMar>
          <w:right w:w="2" w:type="dxa"/>
        </w:tblCellMar>
        <w:tblLook w:val="04A0" w:firstRow="1" w:lastRow="0" w:firstColumn="1" w:lastColumn="0" w:noHBand="0" w:noVBand="1"/>
      </w:tblPr>
      <w:tblGrid>
        <w:gridCol w:w="499"/>
        <w:gridCol w:w="7385"/>
        <w:gridCol w:w="2035"/>
      </w:tblGrid>
      <w:tr w:rsidR="002262E8" w14:paraId="0333AA42" w14:textId="77777777" w:rsidTr="002262E8">
        <w:trPr>
          <w:trHeight w:val="710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85A47" w14:textId="77777777" w:rsidR="002262E8" w:rsidRDefault="002262E8">
            <w:pPr>
              <w:spacing w:after="0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№ 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C558C" w14:textId="77777777" w:rsidR="002262E8" w:rsidRDefault="002262E8">
            <w:pPr>
              <w:spacing w:after="0"/>
              <w:ind w:right="10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Ошибки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AAA29" w14:textId="77777777" w:rsidR="002262E8" w:rsidRDefault="002262E8">
            <w:pPr>
              <w:spacing w:after="99"/>
              <w:ind w:right="104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Штраф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14:paraId="4C4EB99D" w14:textId="77777777" w:rsidR="002262E8" w:rsidRDefault="002262E8">
            <w:pPr>
              <w:spacing w:after="0"/>
              <w:ind w:right="10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баллы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) </w:t>
            </w:r>
          </w:p>
        </w:tc>
      </w:tr>
      <w:tr w:rsidR="002262E8" w14:paraId="3916173D" w14:textId="77777777" w:rsidTr="002262E8">
        <w:trPr>
          <w:trHeight w:val="389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760DE" w14:textId="77777777" w:rsidR="002262E8" w:rsidRDefault="002262E8">
            <w:pPr>
              <w:spacing w:after="0"/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 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C1C03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Ошибка при измерении азимута на 2–4°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B7722" w14:textId="77777777" w:rsidR="002262E8" w:rsidRDefault="002262E8">
            <w:pPr>
              <w:spacing w:after="0"/>
              <w:ind w:right="10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2262E8" w14:paraId="68276BA9" w14:textId="77777777" w:rsidTr="002262E8">
        <w:trPr>
          <w:trHeight w:val="386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6485E" w14:textId="77777777" w:rsidR="002262E8" w:rsidRDefault="002262E8">
            <w:pPr>
              <w:spacing w:after="0"/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 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30361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Ошибка при измерении азимута более чем на 4°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59A26" w14:textId="77777777" w:rsidR="002262E8" w:rsidRDefault="002262E8">
            <w:pPr>
              <w:spacing w:after="0"/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 </w:t>
            </w:r>
          </w:p>
        </w:tc>
      </w:tr>
      <w:tr w:rsidR="002262E8" w14:paraId="54755CD8" w14:textId="77777777" w:rsidTr="002262E8">
        <w:trPr>
          <w:trHeight w:val="389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A13A7" w14:textId="77777777" w:rsidR="002262E8" w:rsidRDefault="002262E8">
            <w:pPr>
              <w:spacing w:after="0"/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0BEAA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Отклонение от заданного расстояния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на  5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–10 % 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F6728" w14:textId="77777777" w:rsidR="002262E8" w:rsidRDefault="002262E8">
            <w:pPr>
              <w:spacing w:after="0"/>
              <w:ind w:right="10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2262E8" w14:paraId="1675E1EC" w14:textId="77777777" w:rsidTr="002262E8">
        <w:trPr>
          <w:trHeight w:val="389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7B94A" w14:textId="77777777" w:rsidR="002262E8" w:rsidRDefault="002262E8">
            <w:pPr>
              <w:spacing w:after="0"/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4. 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C1829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Отклонение от заданного расстояния более чем на 10 %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7B349" w14:textId="77777777" w:rsidR="002262E8" w:rsidRDefault="002262E8">
            <w:pPr>
              <w:spacing w:after="0"/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 </w:t>
            </w:r>
          </w:p>
        </w:tc>
      </w:tr>
      <w:tr w:rsidR="002262E8" w14:paraId="101A2B5C" w14:textId="77777777" w:rsidTr="002262E8">
        <w:trPr>
          <w:trHeight w:val="708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8CB83" w14:textId="77777777" w:rsidR="002262E8" w:rsidRDefault="002262E8">
            <w:pPr>
              <w:spacing w:after="0"/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 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443F2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Выход за пределы площадки во время проведения измерений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F6F36" w14:textId="77777777" w:rsidR="002262E8" w:rsidRDefault="002262E8">
            <w:pPr>
              <w:spacing w:after="0"/>
              <w:ind w:right="10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20  </w:t>
            </w:r>
          </w:p>
        </w:tc>
      </w:tr>
      <w:tr w:rsidR="002262E8" w14:paraId="43BE05F5" w14:textId="77777777" w:rsidTr="002262E8">
        <w:trPr>
          <w:trHeight w:val="389"/>
        </w:trPr>
        <w:tc>
          <w:tcPr>
            <w:tcW w:w="7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E1980" w14:textId="77777777" w:rsidR="002262E8" w:rsidRDefault="002262E8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штрафных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баллов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51C5D" w14:textId="77777777" w:rsidR="002262E8" w:rsidRDefault="002262E8">
            <w:pPr>
              <w:spacing w:after="0"/>
              <w:ind w:righ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2262E8" w14:paraId="40EABDD2" w14:textId="77777777" w:rsidTr="002262E8">
        <w:trPr>
          <w:trHeight w:val="710"/>
        </w:trPr>
        <w:tc>
          <w:tcPr>
            <w:tcW w:w="7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770AD" w14:textId="77777777" w:rsidR="002262E8" w:rsidRDefault="002262E8">
            <w:pPr>
              <w:spacing w:after="0"/>
              <w:ind w:left="2" w:right="181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Оценка задания с учётом штрафных баллов 20 – ___________ =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A938A" w14:textId="77777777" w:rsidR="002262E8" w:rsidRDefault="002262E8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Подпись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судьи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_____________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14:paraId="0880ECF8" w14:textId="77777777" w:rsidR="002262E8" w:rsidRDefault="002262E8" w:rsidP="002262E8">
      <w:pPr>
        <w:spacing w:after="214"/>
        <w:ind w:left="8" w:hanging="10"/>
      </w:pPr>
      <w:r>
        <w:rPr>
          <w:rFonts w:ascii="Times New Roman" w:eastAsia="Times New Roman" w:hAnsi="Times New Roman" w:cs="Times New Roman"/>
          <w:b/>
          <w:color w:val="1A1A1A"/>
          <w:sz w:val="28"/>
        </w:rPr>
        <w:t xml:space="preserve">ЗАДАНИЕ 2. 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8"/>
        </w:rPr>
        <w:t>Преодоление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8"/>
        </w:rPr>
        <w:t>водной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8"/>
        </w:rPr>
        <w:t>преграды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8"/>
        </w:rPr>
        <w:t xml:space="preserve">. </w:t>
      </w:r>
      <w:r>
        <w:rPr>
          <w:rFonts w:ascii="Times New Roman" w:eastAsia="Times New Roman" w:hAnsi="Times New Roman" w:cs="Times New Roman"/>
          <w:b/>
          <w:i/>
          <w:color w:val="1A1A1A"/>
          <w:sz w:val="28"/>
        </w:rPr>
        <w:t xml:space="preserve"> </w:t>
      </w:r>
    </w:p>
    <w:p w14:paraId="550FAB1A" w14:textId="77777777" w:rsidR="002262E8" w:rsidRDefault="002262E8" w:rsidP="002262E8">
      <w:pPr>
        <w:spacing w:after="221" w:line="268" w:lineRule="auto"/>
        <w:ind w:left="7" w:hanging="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Оборудование этапа: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опора (для крепления верёвки с пристёгнутым в нижней части карабином), страховочная верёвка Ø 10–12 мм, длиной 15 м – 1 шт., вспомогательная верёвка Ø 6 мм, длиной 5 м, верёвка Ø 10–12 мм длиной 2–2,5 м, 4 карабина с муфтами, лента разметочная, длиной 15–20 м, груз (рюкзак с вещами – 2,5 кг). </w:t>
      </w:r>
    </w:p>
    <w:p w14:paraId="5523E973" w14:textId="77777777" w:rsidR="002262E8" w:rsidRDefault="002262E8" w:rsidP="002262E8">
      <w:pPr>
        <w:spacing w:after="214" w:line="328" w:lineRule="auto"/>
        <w:ind w:left="7" w:hanging="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Условия: </w:t>
      </w:r>
      <w:r>
        <w:rPr>
          <w:rFonts w:ascii="Times New Roman" w:eastAsia="Times New Roman" w:hAnsi="Times New Roman" w:cs="Times New Roman"/>
          <w:sz w:val="28"/>
          <w:lang w:val="ru-RU"/>
        </w:rPr>
        <w:t>от горизонтальной опоры до уровня 0,5 м от пола спущена верёвка с прикреплённым к ней карабином, на полу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разметочной лентой обозначена река шириной 3 м. Участнику необходимо преодолеть водную преграду с соблюдением правил безопасности и переправить всё снаряжение этапа на другой берег. Перебравшись на противоположный берег, участник должен </w:t>
      </w:r>
      <w:r>
        <w:rPr>
          <w:rFonts w:ascii="Times New Roman" w:eastAsia="Times New Roman" w:hAnsi="Times New Roman" w:cs="Times New Roman"/>
          <w:sz w:val="28"/>
          <w:lang w:val="ru-RU"/>
        </w:rPr>
        <w:lastRenderedPageBreak/>
        <w:t>переправить вслед за собой груз, не допуская контакта груза с «водой», снять (сдёрнуть), собрать страховочную(-</w:t>
      </w:r>
      <w:proofErr w:type="spellStart"/>
      <w:r>
        <w:rPr>
          <w:rFonts w:ascii="Times New Roman" w:eastAsia="Times New Roman" w:hAnsi="Times New Roman" w:cs="Times New Roman"/>
          <w:sz w:val="28"/>
          <w:lang w:val="ru-RU"/>
        </w:rPr>
        <w:t>ые</w:t>
      </w:r>
      <w:proofErr w:type="spellEnd"/>
      <w:r>
        <w:rPr>
          <w:rFonts w:ascii="Times New Roman" w:eastAsia="Times New Roman" w:hAnsi="Times New Roman" w:cs="Times New Roman"/>
          <w:sz w:val="28"/>
          <w:lang w:val="ru-RU"/>
        </w:rPr>
        <w:t xml:space="preserve">) верёвку(-и). </w:t>
      </w:r>
    </w:p>
    <w:p w14:paraId="5DBFB4EC" w14:textId="77777777" w:rsidR="002262E8" w:rsidRDefault="002262E8" w:rsidP="002262E8">
      <w:pPr>
        <w:spacing w:after="93"/>
        <w:ind w:left="8" w:hanging="10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Алгоритм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выполнения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задания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: </w:t>
      </w:r>
    </w:p>
    <w:p w14:paraId="1E8C9AE7" w14:textId="77777777" w:rsidR="002262E8" w:rsidRDefault="002262E8" w:rsidP="002262E8">
      <w:pPr>
        <w:numPr>
          <w:ilvl w:val="0"/>
          <w:numId w:val="2"/>
        </w:numPr>
        <w:spacing w:after="84" w:line="268" w:lineRule="auto"/>
        <w:ind w:hanging="295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Участник закрепляет страховочную верёвку (-и) на исходном берегу.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14:paraId="131F493E" w14:textId="77777777" w:rsidR="002262E8" w:rsidRDefault="002262E8" w:rsidP="002262E8">
      <w:pPr>
        <w:numPr>
          <w:ilvl w:val="0"/>
          <w:numId w:val="2"/>
        </w:numPr>
        <w:spacing w:after="84" w:line="268" w:lineRule="auto"/>
        <w:ind w:hanging="295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Закрепляет на основной или вспомогательной верёвке груз.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14:paraId="32498147" w14:textId="77777777" w:rsidR="002262E8" w:rsidRDefault="002262E8" w:rsidP="002262E8">
      <w:pPr>
        <w:numPr>
          <w:ilvl w:val="0"/>
          <w:numId w:val="2"/>
        </w:numPr>
        <w:spacing w:after="84" w:line="268" w:lineRule="auto"/>
        <w:ind w:hanging="295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Преодолевает водную преграду, соблюдая правила безопасности.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14:paraId="48F14BA5" w14:textId="77777777" w:rsidR="002262E8" w:rsidRDefault="002262E8" w:rsidP="002262E8">
      <w:pPr>
        <w:numPr>
          <w:ilvl w:val="0"/>
          <w:numId w:val="2"/>
        </w:numPr>
        <w:spacing w:after="84" w:line="268" w:lineRule="auto"/>
        <w:ind w:hanging="295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Переправляет груз на целевой берег.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14:paraId="6BEFE463" w14:textId="77777777" w:rsidR="002262E8" w:rsidRDefault="002262E8" w:rsidP="002262E8">
      <w:pPr>
        <w:numPr>
          <w:ilvl w:val="0"/>
          <w:numId w:val="2"/>
        </w:numPr>
        <w:spacing w:after="0" w:line="268" w:lineRule="auto"/>
        <w:ind w:hanging="295"/>
        <w:jc w:val="both"/>
      </w:pPr>
      <w:r>
        <w:rPr>
          <w:rFonts w:ascii="Times New Roman" w:eastAsia="Times New Roman" w:hAnsi="Times New Roman" w:cs="Times New Roman"/>
          <w:sz w:val="28"/>
          <w:lang w:val="ru-RU"/>
        </w:rPr>
        <w:t>Снимает и собирает страховочную верёвку, оставаясь на целевом берегу.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Оценка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задания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Максимальная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оценка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правильно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выполненное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задание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20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</w:rPr>
        <w:t>баллов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</w:rPr>
        <w:t xml:space="preserve">. </w:t>
      </w:r>
    </w:p>
    <w:tbl>
      <w:tblPr>
        <w:tblW w:w="9629" w:type="dxa"/>
        <w:tblInd w:w="18" w:type="dxa"/>
        <w:tblCellMar>
          <w:left w:w="110" w:type="dxa"/>
          <w:right w:w="35" w:type="dxa"/>
        </w:tblCellMar>
        <w:tblLook w:val="04A0" w:firstRow="1" w:lastRow="0" w:firstColumn="1" w:lastColumn="0" w:noHBand="0" w:noVBand="1"/>
      </w:tblPr>
      <w:tblGrid>
        <w:gridCol w:w="617"/>
        <w:gridCol w:w="6914"/>
        <w:gridCol w:w="2098"/>
      </w:tblGrid>
      <w:tr w:rsidR="002262E8" w14:paraId="59130704" w14:textId="77777777" w:rsidTr="002262E8">
        <w:trPr>
          <w:trHeight w:val="70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995EF" w14:textId="77777777" w:rsidR="002262E8" w:rsidRDefault="002262E8">
            <w:pPr>
              <w:spacing w:after="63"/>
              <w:ind w:left="5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№ </w:t>
            </w:r>
          </w:p>
          <w:p w14:paraId="0999E84A" w14:textId="77777777" w:rsidR="002262E8" w:rsidRDefault="002262E8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п/п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11919" w14:textId="77777777" w:rsidR="002262E8" w:rsidRDefault="002262E8">
            <w:pPr>
              <w:spacing w:after="2"/>
              <w:ind w:right="6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Ошибки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14:paraId="3DDCD974" w14:textId="77777777" w:rsidR="002262E8" w:rsidRDefault="002262E8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F1D44" w14:textId="77777777" w:rsidR="002262E8" w:rsidRDefault="002262E8">
            <w:pPr>
              <w:spacing w:after="72"/>
              <w:ind w:right="7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Штраф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14:paraId="7962A9A5" w14:textId="77777777" w:rsidR="002262E8" w:rsidRDefault="002262E8">
            <w:pPr>
              <w:spacing w:after="0"/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баллы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) </w:t>
            </w:r>
          </w:p>
        </w:tc>
      </w:tr>
      <w:tr w:rsidR="002262E8" w14:paraId="26960A4B" w14:textId="77777777" w:rsidTr="002262E8">
        <w:trPr>
          <w:trHeight w:val="7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109D5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30101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Нахождение в воде без удержания закреплённой страховочной верёвки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A47EC" w14:textId="77777777" w:rsidR="002262E8" w:rsidRDefault="002262E8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20 </w:t>
            </w:r>
          </w:p>
        </w:tc>
      </w:tr>
      <w:tr w:rsidR="002262E8" w14:paraId="0A6C34B8" w14:textId="77777777" w:rsidTr="002262E8">
        <w:trPr>
          <w:trHeight w:val="38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15A5C0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4B409" w14:textId="77777777" w:rsidR="002262E8" w:rsidRDefault="002262E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Перемещение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груза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воде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» 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B655C" w14:textId="77777777" w:rsidR="002262E8" w:rsidRDefault="002262E8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</w:t>
            </w:r>
          </w:p>
        </w:tc>
      </w:tr>
      <w:tr w:rsidR="002262E8" w14:paraId="4409E00D" w14:textId="77777777" w:rsidTr="002262E8">
        <w:trPr>
          <w:trHeight w:val="7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F3674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90882" w14:textId="77777777" w:rsidR="002262E8" w:rsidRDefault="002262E8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Участник переместился с исходного на целевой берег с грузом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8538B" w14:textId="77777777" w:rsidR="002262E8" w:rsidRDefault="002262E8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15 </w:t>
            </w:r>
          </w:p>
        </w:tc>
      </w:tr>
      <w:tr w:rsidR="002262E8" w14:paraId="3AC961C0" w14:textId="77777777" w:rsidTr="002262E8">
        <w:trPr>
          <w:trHeight w:val="38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5236C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4.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CB1C2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Груз не переправлен вслед за участником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C6347" w14:textId="77777777" w:rsidR="002262E8" w:rsidRDefault="002262E8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</w:t>
            </w:r>
          </w:p>
        </w:tc>
      </w:tr>
      <w:tr w:rsidR="002262E8" w14:paraId="3BA5B3F8" w14:textId="77777777" w:rsidTr="002262E8">
        <w:trPr>
          <w:trHeight w:val="7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B7DD1D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A7D9F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Страховочная верёвка не снята и не собрана на целевом берегу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21FAA" w14:textId="77777777" w:rsidR="002262E8" w:rsidRDefault="002262E8">
            <w:pPr>
              <w:spacing w:after="0"/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2262E8" w14:paraId="10059942" w14:textId="77777777" w:rsidTr="002262E8">
        <w:trPr>
          <w:trHeight w:val="38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60A8E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6.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FE525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Не всё снаряжение этапа переправлено на целевой берег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68413" w14:textId="77777777" w:rsidR="002262E8" w:rsidRDefault="002262E8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15 </w:t>
            </w:r>
          </w:p>
        </w:tc>
      </w:tr>
      <w:tr w:rsidR="002262E8" w14:paraId="58B07365" w14:textId="77777777" w:rsidTr="002262E8">
        <w:trPr>
          <w:trHeight w:val="38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52FF9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7.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E49BC" w14:textId="77777777" w:rsidR="002262E8" w:rsidRDefault="002262E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Задание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выполнялось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F88D1" w14:textId="77777777" w:rsidR="002262E8" w:rsidRDefault="002262E8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20 </w:t>
            </w:r>
          </w:p>
        </w:tc>
      </w:tr>
      <w:tr w:rsidR="002262E8" w14:paraId="6ED5E6D5" w14:textId="77777777" w:rsidTr="002262E8">
        <w:trPr>
          <w:trHeight w:val="386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7CFBF" w14:textId="77777777" w:rsidR="002262E8" w:rsidRDefault="002262E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штрафных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баллов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F994FF" w14:textId="77777777" w:rsidR="002262E8" w:rsidRDefault="002262E8">
            <w:pPr>
              <w:spacing w:after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2262E8" w14:paraId="0EF35389" w14:textId="77777777" w:rsidTr="002262E8">
        <w:trPr>
          <w:trHeight w:val="710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55E4F" w14:textId="77777777" w:rsidR="002262E8" w:rsidRDefault="002262E8">
            <w:pPr>
              <w:spacing w:after="0"/>
              <w:ind w:right="1424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Оценка задания с учётом штрафных баллов 20 – ___________ =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FC9F4" w14:textId="77777777" w:rsidR="002262E8" w:rsidRDefault="002262E8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Подпись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судьи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_____________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14:paraId="27D86399" w14:textId="77777777" w:rsidR="002262E8" w:rsidRDefault="002262E8" w:rsidP="002262E8">
      <w:pPr>
        <w:spacing w:after="210"/>
        <w:ind w:left="8" w:hanging="10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ЗАДАНИЕ 3. Действие в чрезвычайной ситуации.  </w:t>
      </w:r>
    </w:p>
    <w:p w14:paraId="33719A3B" w14:textId="77777777" w:rsidR="002262E8" w:rsidRDefault="002262E8" w:rsidP="002262E8">
      <w:pPr>
        <w:spacing w:after="210"/>
        <w:ind w:left="8" w:hanging="10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Задание 3.1. Подготовка пострадавшего к транспортировке. </w:t>
      </w:r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 </w:t>
      </w:r>
    </w:p>
    <w:p w14:paraId="2836A55F" w14:textId="77777777" w:rsidR="002262E8" w:rsidRDefault="002262E8" w:rsidP="002262E8">
      <w:pPr>
        <w:spacing w:after="28" w:line="321" w:lineRule="auto"/>
        <w:ind w:left="7" w:hanging="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Оборудование этапа: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площадка 3 × 1,5 м, робот-тренажёр (манекен), универсальная спасательная петля, карабины альпинистские – 2 шт. </w:t>
      </w:r>
    </w:p>
    <w:p w14:paraId="5373027B" w14:textId="77777777" w:rsidR="002262E8" w:rsidRDefault="002262E8" w:rsidP="002262E8">
      <w:pPr>
        <w:spacing w:after="205" w:line="268" w:lineRule="auto"/>
        <w:ind w:left="7" w:hanging="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Условия: 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пострадавший лежит на земле в ограниченном пространстве. Необходимо извлечь пострадавшего при помощи универсальной спасательной петли (извлечение другими способами не допускается).  </w:t>
      </w:r>
    </w:p>
    <w:p w14:paraId="7E3301C5" w14:textId="77777777" w:rsidR="002262E8" w:rsidRDefault="002262E8" w:rsidP="002262E8">
      <w:pPr>
        <w:spacing w:after="210"/>
        <w:ind w:left="8" w:hanging="10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Алгоритм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выполнения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задания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5D7E1A6" w14:textId="77777777" w:rsidR="002262E8" w:rsidRDefault="002262E8" w:rsidP="002262E8">
      <w:pPr>
        <w:numPr>
          <w:ilvl w:val="0"/>
          <w:numId w:val="3"/>
        </w:numPr>
        <w:spacing w:after="84" w:line="268" w:lineRule="auto"/>
        <w:ind w:hanging="281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Участник берёт универсальную спасательную петлю. </w:t>
      </w:r>
    </w:p>
    <w:p w14:paraId="45F8532E" w14:textId="77777777" w:rsidR="002262E8" w:rsidRDefault="002262E8" w:rsidP="002262E8">
      <w:pPr>
        <w:numPr>
          <w:ilvl w:val="0"/>
          <w:numId w:val="3"/>
        </w:numPr>
        <w:spacing w:after="84" w:line="324" w:lineRule="auto"/>
        <w:ind w:hanging="281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lastRenderedPageBreak/>
        <w:t xml:space="preserve">Изготавливает при помощи универсальной спасательной петли обвязку 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>«Кольцо»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 xml:space="preserve">или  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>«</w:t>
      </w:r>
      <w:proofErr w:type="gramEnd"/>
      <w:r>
        <w:rPr>
          <w:rFonts w:ascii="Times New Roman" w:eastAsia="Times New Roman" w:hAnsi="Times New Roman" w:cs="Times New Roman"/>
          <w:b/>
          <w:sz w:val="28"/>
          <w:lang w:val="ru-RU"/>
        </w:rPr>
        <w:t>Три восьмёрки»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. </w:t>
      </w:r>
    </w:p>
    <w:p w14:paraId="629BD630" w14:textId="77777777" w:rsidR="002262E8" w:rsidRDefault="002262E8" w:rsidP="002262E8">
      <w:pPr>
        <w:numPr>
          <w:ilvl w:val="0"/>
          <w:numId w:val="3"/>
        </w:numPr>
        <w:spacing w:after="193" w:line="268" w:lineRule="auto"/>
        <w:ind w:hanging="281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Используя универсальную спасательную петлю, производит горизонтальную транспортировку пострадавшего и извлекает его из ограниченного пространства (перемещает за пределы площадки 3 × 1,5 м). </w:t>
      </w:r>
    </w:p>
    <w:p w14:paraId="0F74DE69" w14:textId="77777777" w:rsidR="002262E8" w:rsidRDefault="002262E8" w:rsidP="002262E8">
      <w:pPr>
        <w:spacing w:after="0" w:line="268" w:lineRule="auto"/>
        <w:ind w:left="7" w:hanging="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Оценка задания.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8"/>
          <w:lang w:val="ru-RU"/>
        </w:rPr>
        <w:t>15 баллов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. </w:t>
      </w:r>
    </w:p>
    <w:tbl>
      <w:tblPr>
        <w:tblW w:w="9629" w:type="dxa"/>
        <w:tblInd w:w="18" w:type="dxa"/>
        <w:tblCellMar>
          <w:left w:w="110" w:type="dxa"/>
          <w:right w:w="35" w:type="dxa"/>
        </w:tblCellMar>
        <w:tblLook w:val="04A0" w:firstRow="1" w:lastRow="0" w:firstColumn="1" w:lastColumn="0" w:noHBand="0" w:noVBand="1"/>
      </w:tblPr>
      <w:tblGrid>
        <w:gridCol w:w="617"/>
        <w:gridCol w:w="6914"/>
        <w:gridCol w:w="2098"/>
      </w:tblGrid>
      <w:tr w:rsidR="002262E8" w14:paraId="4C830BBC" w14:textId="77777777" w:rsidTr="002262E8">
        <w:trPr>
          <w:trHeight w:val="7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51600" w14:textId="77777777" w:rsidR="002262E8" w:rsidRDefault="002262E8">
            <w:pPr>
              <w:spacing w:after="86"/>
              <w:ind w:left="6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№ </w:t>
            </w:r>
          </w:p>
          <w:p w14:paraId="39A9A5CA" w14:textId="77777777" w:rsidR="002262E8" w:rsidRDefault="002262E8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п/п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9FB2B" w14:textId="77777777" w:rsidR="002262E8" w:rsidRDefault="002262E8">
            <w:pPr>
              <w:spacing w:after="0"/>
              <w:ind w:right="6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Ошибки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570B7" w14:textId="77777777" w:rsidR="002262E8" w:rsidRDefault="002262E8">
            <w:pPr>
              <w:spacing w:after="70"/>
              <w:ind w:right="73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Штраф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14:paraId="0632235B" w14:textId="77777777" w:rsidR="002262E8" w:rsidRDefault="002262E8">
            <w:pPr>
              <w:spacing w:after="0"/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баллы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) </w:t>
            </w:r>
          </w:p>
        </w:tc>
      </w:tr>
      <w:tr w:rsidR="002262E8" w14:paraId="005049B2" w14:textId="77777777" w:rsidTr="002262E8">
        <w:trPr>
          <w:trHeight w:val="7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6158B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56511" w14:textId="77777777" w:rsidR="002262E8" w:rsidRDefault="002262E8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Обвязка одним из указанных способов (п. 2 алгоритма выполнения задания) не изготовлена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30268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15 </w:t>
            </w:r>
          </w:p>
        </w:tc>
      </w:tr>
      <w:tr w:rsidR="002262E8" w14:paraId="28418BCF" w14:textId="77777777" w:rsidTr="002262E8">
        <w:trPr>
          <w:trHeight w:val="103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7D329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C86CA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Пострадавший 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 xml:space="preserve">не 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 xml:space="preserve">извлечён 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 xml:space="preserve">из 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 xml:space="preserve">ограниченного пространства при помощи универсальной спасательной петли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BD2C5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15 </w:t>
            </w:r>
          </w:p>
        </w:tc>
      </w:tr>
      <w:tr w:rsidR="002262E8" w14:paraId="4FF1E597" w14:textId="77777777" w:rsidTr="002262E8">
        <w:trPr>
          <w:trHeight w:val="38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D5F89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6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6F4B8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Выход участника за пределы площадки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70AB0" w14:textId="77777777" w:rsidR="002262E8" w:rsidRDefault="002262E8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2262E8" w14:paraId="02AC090E" w14:textId="77777777" w:rsidTr="002262E8">
        <w:trPr>
          <w:trHeight w:val="389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1C207" w14:textId="77777777" w:rsidR="002262E8" w:rsidRDefault="002262E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штрафных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баллов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D36CB" w14:textId="77777777" w:rsidR="002262E8" w:rsidRDefault="002262E8">
            <w:pPr>
              <w:spacing w:after="0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2262E8" w14:paraId="294B03CF" w14:textId="77777777" w:rsidTr="002262E8">
        <w:trPr>
          <w:trHeight w:val="710"/>
        </w:trPr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40294" w14:textId="77777777" w:rsidR="002262E8" w:rsidRDefault="002262E8">
            <w:pPr>
              <w:spacing w:after="0"/>
              <w:ind w:right="142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Оценка задания с учётом штрафных баллов 15 – ___________ =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3ACD9" w14:textId="77777777" w:rsidR="002262E8" w:rsidRDefault="002262E8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Подпись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судьи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_____________ </w:t>
            </w:r>
          </w:p>
        </w:tc>
      </w:tr>
    </w:tbl>
    <w:p w14:paraId="3DDDE328" w14:textId="77777777" w:rsidR="002262E8" w:rsidRDefault="002262E8" w:rsidP="002262E8">
      <w:pPr>
        <w:spacing w:after="233"/>
        <w:ind w:left="13"/>
        <w:rPr>
          <w:lang w:val="ru-RU"/>
        </w:rPr>
      </w:pPr>
      <w:r>
        <w:rPr>
          <w:rFonts w:ascii="Times New Roman" w:eastAsia="Times New Roman" w:hAnsi="Times New Roman" w:cs="Times New Roman"/>
          <w:b/>
          <w:i/>
          <w:color w:val="1A1A1A"/>
          <w:sz w:val="28"/>
          <w:lang w:val="ru-RU"/>
        </w:rPr>
        <w:t xml:space="preserve">*За каждый выход за пределы площадки. </w:t>
      </w:r>
    </w:p>
    <w:p w14:paraId="04604FE6" w14:textId="77777777" w:rsidR="002262E8" w:rsidRDefault="002262E8" w:rsidP="002262E8">
      <w:pPr>
        <w:spacing w:after="210"/>
        <w:ind w:left="8" w:hanging="10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Задание 3.2. Оказание первой помощи пострадавшему (выполняется при условии выполнения участником задания 3.1). </w:t>
      </w:r>
    </w:p>
    <w:p w14:paraId="7DE5E046" w14:textId="77777777" w:rsidR="002262E8" w:rsidRDefault="002262E8" w:rsidP="002262E8">
      <w:pPr>
        <w:spacing w:after="236" w:line="268" w:lineRule="auto"/>
        <w:ind w:left="7" w:hanging="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Оборудование этапа: 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робот-тренажёр с функцией </w:t>
      </w:r>
      <w:proofErr w:type="spellStart"/>
      <w:r>
        <w:rPr>
          <w:rFonts w:ascii="Times New Roman" w:eastAsia="Times New Roman" w:hAnsi="Times New Roman" w:cs="Times New Roman"/>
          <w:sz w:val="28"/>
          <w:lang w:val="ru-RU"/>
        </w:rPr>
        <w:t>безвентиляционной</w:t>
      </w:r>
      <w:proofErr w:type="spellEnd"/>
      <w:r>
        <w:rPr>
          <w:rFonts w:ascii="Times New Roman" w:eastAsia="Times New Roman" w:hAnsi="Times New Roman" w:cs="Times New Roman"/>
          <w:sz w:val="28"/>
          <w:lang w:val="ru-RU"/>
        </w:rPr>
        <w:t xml:space="preserve"> реанимации и индикацией отсутствия/наличия признаков жизни, коврик туристический, телефон, стойка с указанием адреса. </w:t>
      </w:r>
    </w:p>
    <w:p w14:paraId="76D9E6B2" w14:textId="77777777" w:rsidR="002262E8" w:rsidRDefault="002262E8" w:rsidP="002262E8">
      <w:pPr>
        <w:spacing w:after="166" w:line="324" w:lineRule="auto"/>
        <w:ind w:left="7" w:hanging="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Условия: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пострадавший на пожаре, извлечённый Вами при выполнении предыдущего задания 3.1, получил отравление токсичными продуктами горения. Необходимо оценить состояние пострадавшего и оказать первую помощь.  </w:t>
      </w:r>
    </w:p>
    <w:p w14:paraId="207431E1" w14:textId="77777777" w:rsidR="002262E8" w:rsidRDefault="002262E8" w:rsidP="002262E8">
      <w:pPr>
        <w:spacing w:after="164" w:line="328" w:lineRule="auto"/>
        <w:ind w:left="7" w:hanging="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Алгоритм выполнения задания: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оказать первую помощь пострадавшему в соответствии с перечнем мероприятий по оказанию первой помощи (приказ Минздравсоцразвития России от 4 мая 2012 г. № 477н). 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14:paraId="24AA37EB" w14:textId="77777777" w:rsidR="002262E8" w:rsidRDefault="002262E8" w:rsidP="002262E8">
      <w:pPr>
        <w:spacing w:after="0" w:line="268" w:lineRule="auto"/>
        <w:ind w:left="7" w:hanging="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Оценка задания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i/>
          <w:sz w:val="28"/>
          <w:lang w:val="ru-RU"/>
        </w:rPr>
        <w:t>25 баллов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. </w:t>
      </w:r>
    </w:p>
    <w:tbl>
      <w:tblPr>
        <w:tblW w:w="9629" w:type="dxa"/>
        <w:tblInd w:w="18" w:type="dxa"/>
        <w:tblCellMar>
          <w:right w:w="35" w:type="dxa"/>
        </w:tblCellMar>
        <w:tblLook w:val="04A0" w:firstRow="1" w:lastRow="0" w:firstColumn="1" w:lastColumn="0" w:noHBand="0" w:noVBand="1"/>
      </w:tblPr>
      <w:tblGrid>
        <w:gridCol w:w="662"/>
        <w:gridCol w:w="6845"/>
        <w:gridCol w:w="2122"/>
      </w:tblGrid>
      <w:tr w:rsidR="002262E8" w14:paraId="2A5F3500" w14:textId="77777777" w:rsidTr="002262E8">
        <w:trPr>
          <w:trHeight w:val="653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FE82C" w14:textId="77777777" w:rsidR="002262E8" w:rsidRDefault="002262E8">
            <w:pPr>
              <w:spacing w:after="86"/>
              <w:ind w:left="8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 xml:space="preserve">№ </w:t>
            </w:r>
          </w:p>
          <w:p w14:paraId="15EAA37F" w14:textId="77777777" w:rsidR="002262E8" w:rsidRDefault="002262E8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п/п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F0BDC" w14:textId="77777777" w:rsidR="002262E8" w:rsidRDefault="002262E8">
            <w:pPr>
              <w:spacing w:after="0"/>
              <w:ind w:right="6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Ошибки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6F720" w14:textId="77777777" w:rsidR="002262E8" w:rsidRDefault="002262E8">
            <w:pPr>
              <w:spacing w:after="70"/>
              <w:ind w:right="7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Штраф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14:paraId="5B03584C" w14:textId="77777777" w:rsidR="002262E8" w:rsidRDefault="002262E8">
            <w:pPr>
              <w:spacing w:after="0"/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баллы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) </w:t>
            </w:r>
          </w:p>
        </w:tc>
      </w:tr>
      <w:tr w:rsidR="002262E8" w14:paraId="0EAB2A86" w14:textId="77777777" w:rsidTr="002262E8">
        <w:trPr>
          <w:trHeight w:val="97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10F3A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1EFD2" w14:textId="77777777" w:rsidR="002262E8" w:rsidRDefault="002262E8">
            <w:pPr>
              <w:spacing w:after="0"/>
              <w:ind w:right="65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Не выполнена оценка обстановки (не выполнен осмотр места происшествия и/или не произнесено: «Обстановка безопасна», или иное, не искажающее смысла)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A3DA1" w14:textId="77777777" w:rsidR="002262E8" w:rsidRDefault="002262E8">
            <w:pPr>
              <w:spacing w:after="0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7 </w:t>
            </w:r>
          </w:p>
        </w:tc>
      </w:tr>
      <w:tr w:rsidR="002262E8" w14:paraId="6613B5B3" w14:textId="77777777" w:rsidTr="002262E8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B12C5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C0356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Не проверены признаки жизни (сознание, дыхание) 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89FB5" w14:textId="77777777" w:rsidR="002262E8" w:rsidRDefault="002262E8">
            <w:pPr>
              <w:spacing w:after="0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25 </w:t>
            </w:r>
          </w:p>
        </w:tc>
      </w:tr>
      <w:tr w:rsidR="002262E8" w14:paraId="248508D9" w14:textId="77777777" w:rsidTr="002262E8">
        <w:trPr>
          <w:trHeight w:val="33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E70CB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9CA47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Неправильно выполнена проверка наличия сознания*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1D7EB" w14:textId="77777777" w:rsidR="002262E8" w:rsidRDefault="002262E8">
            <w:pPr>
              <w:spacing w:after="0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</w:t>
            </w:r>
          </w:p>
        </w:tc>
      </w:tr>
      <w:tr w:rsidR="002262E8" w14:paraId="7F0A0A9D" w14:textId="77777777" w:rsidTr="002262E8">
        <w:trPr>
          <w:trHeight w:val="97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12255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4.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EE4E2" w14:textId="77777777" w:rsidR="002262E8" w:rsidRDefault="002262E8">
            <w:pPr>
              <w:spacing w:after="0"/>
              <w:ind w:right="67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Неправильно выполнена проверка дыхания с помощью зрения, слуха, осязания</w:t>
            </w:r>
            <w:r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* (предварительно запрокинуть голову)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F68F2" w14:textId="77777777" w:rsidR="002262E8" w:rsidRDefault="002262E8">
            <w:pPr>
              <w:spacing w:after="0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</w:t>
            </w:r>
          </w:p>
        </w:tc>
      </w:tr>
      <w:tr w:rsidR="002262E8" w14:paraId="322A2BE8" w14:textId="77777777" w:rsidTr="002262E8">
        <w:trPr>
          <w:trHeight w:val="655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62F3B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ED091" w14:textId="77777777" w:rsidR="002262E8" w:rsidRDefault="002262E8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Неправильно выполнена проверка пульса на сонной артерии</w:t>
            </w:r>
            <w:r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(при выполнении проверки пульса)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3EDE5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2262E8" w14:paraId="796A5AA9" w14:textId="77777777" w:rsidTr="002262E8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E3393A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6.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726A9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Не обеспечен свободный доступ к грудной клетке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2EAE6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2262E8" w14:paraId="10081A3A" w14:textId="77777777" w:rsidTr="002262E8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4EED3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7.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AB7A5" w14:textId="77777777" w:rsidR="002262E8" w:rsidRDefault="002262E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ослаблен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поясной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ремень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4081C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2262E8" w14:paraId="6B991889" w14:textId="77777777" w:rsidTr="002262E8">
        <w:trPr>
          <w:trHeight w:val="655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2E6E2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8.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02E57" w14:textId="77777777" w:rsidR="002262E8" w:rsidRDefault="002262E8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Неправильная постановка рук при проведении СЛР </w:t>
            </w:r>
            <w:r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(правильно – руки «в замок»)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E88F6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2262E8" w14:paraId="2D6385E4" w14:textId="77777777" w:rsidTr="002262E8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F316F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9.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85E4B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Перелом ребра (не более 5 рёбер)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63D89" w14:textId="77777777" w:rsidR="002262E8" w:rsidRDefault="002262E8">
            <w:pPr>
              <w:spacing w:after="0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5** </w:t>
            </w:r>
          </w:p>
        </w:tc>
      </w:tr>
      <w:tr w:rsidR="002262E8" w14:paraId="5B483BCF" w14:textId="77777777" w:rsidTr="002262E8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43C7D" w14:textId="77777777" w:rsidR="002262E8" w:rsidRDefault="002262E8">
            <w:pPr>
              <w:spacing w:after="0"/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17E3F" w14:textId="77777777" w:rsidR="002262E8" w:rsidRDefault="002262E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Перелом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6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рёбер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513E0" w14:textId="77777777" w:rsidR="002262E8" w:rsidRDefault="002262E8">
            <w:pPr>
              <w:spacing w:after="0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25 </w:t>
            </w:r>
          </w:p>
        </w:tc>
      </w:tr>
      <w:tr w:rsidR="002262E8" w14:paraId="0BFDC304" w14:textId="77777777" w:rsidTr="002262E8">
        <w:trPr>
          <w:trHeight w:val="33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B6051" w14:textId="77777777" w:rsidR="002262E8" w:rsidRDefault="002262E8">
            <w:pPr>
              <w:spacing w:after="0"/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11.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B07C1" w14:textId="77777777" w:rsidR="002262E8" w:rsidRDefault="002262E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Перелом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мечевидного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отростка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52233" w14:textId="77777777" w:rsidR="002262E8" w:rsidRDefault="002262E8">
            <w:pPr>
              <w:spacing w:after="0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25 </w:t>
            </w:r>
          </w:p>
        </w:tc>
      </w:tr>
      <w:tr w:rsidR="002262E8" w14:paraId="36500147" w14:textId="77777777" w:rsidTr="002262E8">
        <w:trPr>
          <w:trHeight w:val="97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2F24AE" w14:textId="77777777" w:rsidR="002262E8" w:rsidRDefault="002262E8">
            <w:pPr>
              <w:spacing w:after="0"/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12.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EF1D7" w14:textId="77777777" w:rsidR="002262E8" w:rsidRDefault="002262E8">
            <w:pPr>
              <w:spacing w:after="0"/>
              <w:ind w:right="68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Проведение искусственного дыхания без лицевой маски с обратным клапаном </w:t>
            </w:r>
            <w:r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(не обеспечена личная безопасность)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09BA5" w14:textId="77777777" w:rsidR="002262E8" w:rsidRDefault="002262E8">
            <w:pPr>
              <w:spacing w:after="0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20 </w:t>
            </w:r>
          </w:p>
        </w:tc>
      </w:tr>
      <w:tr w:rsidR="002262E8" w14:paraId="2919F391" w14:textId="77777777" w:rsidTr="002262E8">
        <w:trPr>
          <w:trHeight w:val="655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DCFD8" w14:textId="77777777" w:rsidR="002262E8" w:rsidRDefault="002262E8">
            <w:pPr>
              <w:spacing w:after="0"/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13.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B5D25" w14:textId="77777777" w:rsidR="002262E8" w:rsidRDefault="002262E8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 течение 2 минут не появились признаки жизни </w:t>
            </w:r>
            <w:r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(пульс на сонной артерии)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13FD1" w14:textId="77777777" w:rsidR="002262E8" w:rsidRDefault="002262E8">
            <w:pPr>
              <w:spacing w:after="0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25 </w:t>
            </w:r>
          </w:p>
        </w:tc>
      </w:tr>
      <w:tr w:rsidR="002262E8" w14:paraId="5EF9D5C4" w14:textId="77777777" w:rsidTr="002262E8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1D5D2" w14:textId="77777777" w:rsidR="002262E8" w:rsidRDefault="002262E8">
            <w:pPr>
              <w:spacing w:after="0"/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14.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4B274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Не вызвана скорая медицинская помощь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EEBD3" w14:textId="77777777" w:rsidR="002262E8" w:rsidRDefault="002262E8">
            <w:pPr>
              <w:spacing w:after="0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</w:t>
            </w:r>
          </w:p>
        </w:tc>
      </w:tr>
      <w:tr w:rsidR="002262E8" w14:paraId="164D9515" w14:textId="77777777" w:rsidTr="002262E8">
        <w:trPr>
          <w:trHeight w:val="977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AB16C" w14:textId="77777777" w:rsidR="002262E8" w:rsidRDefault="002262E8">
            <w:pPr>
              <w:spacing w:after="0"/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15.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54152" w14:textId="77777777" w:rsidR="002262E8" w:rsidRDefault="002262E8">
            <w:pPr>
              <w:spacing w:after="0"/>
              <w:ind w:right="67"/>
              <w:jc w:val="both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Скорая медицинская помощь НЕ вызвана после определения отсутствия признаков жизни </w:t>
            </w:r>
            <w:r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(определения состояния пострадавшего)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7AC66" w14:textId="77777777" w:rsidR="002262E8" w:rsidRDefault="002262E8">
            <w:pPr>
              <w:spacing w:after="0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10 </w:t>
            </w:r>
          </w:p>
        </w:tc>
      </w:tr>
      <w:tr w:rsidR="002262E8" w14:paraId="7372F550" w14:textId="77777777" w:rsidTr="002262E8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CF9CE" w14:textId="77777777" w:rsidR="002262E8" w:rsidRDefault="002262E8">
            <w:pPr>
              <w:spacing w:after="0"/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16.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83000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Не назван адрес места происшествия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63382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2262E8" w14:paraId="6246BCF8" w14:textId="77777777" w:rsidTr="002262E8">
        <w:trPr>
          <w:trHeight w:val="331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9FE44" w14:textId="77777777" w:rsidR="002262E8" w:rsidRDefault="002262E8">
            <w:pPr>
              <w:spacing w:after="0"/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17.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DC4872" w14:textId="77777777" w:rsidR="002262E8" w:rsidRDefault="002262E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сказано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что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случилось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44422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 </w:t>
            </w:r>
          </w:p>
        </w:tc>
      </w:tr>
      <w:tr w:rsidR="002262E8" w14:paraId="1E7F73E1" w14:textId="77777777" w:rsidTr="002262E8">
        <w:trPr>
          <w:trHeight w:val="33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C5028" w14:textId="77777777" w:rsidR="002262E8" w:rsidRDefault="002262E8">
            <w:pPr>
              <w:spacing w:after="0"/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18.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BF51D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Не указан пол и примерный возраст пострадавшего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70033" w14:textId="77777777" w:rsidR="002262E8" w:rsidRDefault="002262E8">
            <w:pPr>
              <w:spacing w:after="0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2262E8" w14:paraId="7D0C83C7" w14:textId="77777777" w:rsidTr="002262E8">
        <w:trPr>
          <w:trHeight w:val="358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D3FEE" w14:textId="77777777" w:rsidR="002262E8" w:rsidRDefault="002262E8">
            <w:pPr>
              <w:spacing w:after="0"/>
              <w:ind w:left="4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19. </w:t>
            </w:r>
          </w:p>
        </w:tc>
        <w:tc>
          <w:tcPr>
            <w:tcW w:w="6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A41FD" w14:textId="77777777" w:rsidR="002262E8" w:rsidRDefault="002262E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Задание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выполнялось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2470C" w14:textId="77777777" w:rsidR="002262E8" w:rsidRDefault="002262E8">
            <w:pPr>
              <w:spacing w:after="0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25 </w:t>
            </w:r>
          </w:p>
        </w:tc>
      </w:tr>
      <w:tr w:rsidR="002262E8" w14:paraId="62D7BB9F" w14:textId="77777777" w:rsidTr="002262E8">
        <w:trPr>
          <w:trHeight w:val="331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86320" w14:textId="77777777" w:rsidR="002262E8" w:rsidRDefault="002262E8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штрафных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баллов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***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FA9F3" w14:textId="77777777" w:rsidR="002262E8" w:rsidRDefault="002262E8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2262E8" w14:paraId="176B2F0E" w14:textId="77777777" w:rsidTr="002262E8">
        <w:trPr>
          <w:trHeight w:val="655"/>
        </w:trPr>
        <w:tc>
          <w:tcPr>
            <w:tcW w:w="7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5B5C8" w14:textId="77777777" w:rsidR="002262E8" w:rsidRDefault="002262E8">
            <w:pPr>
              <w:spacing w:after="0"/>
              <w:ind w:left="2" w:right="1401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Оценка задания с учётом штрафных баллов 25 – ___________ =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B662A" w14:textId="77777777" w:rsidR="002262E8" w:rsidRDefault="002262E8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Подпись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судьи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________ </w:t>
            </w:r>
          </w:p>
        </w:tc>
      </w:tr>
    </w:tbl>
    <w:p w14:paraId="05F8DEBE" w14:textId="77777777" w:rsidR="002262E8" w:rsidRDefault="002262E8" w:rsidP="002262E8">
      <w:pPr>
        <w:spacing w:after="126" w:line="316" w:lineRule="auto"/>
        <w:ind w:left="8" w:hanging="10"/>
        <w:rPr>
          <w:lang w:val="ru-RU"/>
        </w:rPr>
      </w:pPr>
      <w:r>
        <w:rPr>
          <w:rFonts w:ascii="Times New Roman" w:eastAsia="Times New Roman" w:hAnsi="Times New Roman" w:cs="Times New Roman"/>
          <w:b/>
          <w:i/>
          <w:color w:val="1A1A1A"/>
          <w:sz w:val="28"/>
          <w:lang w:val="ru-RU"/>
        </w:rPr>
        <w:t>*</w:t>
      </w:r>
      <w:r>
        <w:rPr>
          <w:rFonts w:ascii="Times New Roman" w:eastAsia="Times New Roman" w:hAnsi="Times New Roman" w:cs="Times New Roman"/>
          <w:b/>
          <w:i/>
          <w:sz w:val="28"/>
          <w:lang w:val="ru-RU"/>
        </w:rPr>
        <w:t xml:space="preserve">Данные критерии используются при неполном выполнении п. 2 – не проверены признаки жизни (сознание, дыхание).  </w:t>
      </w:r>
    </w:p>
    <w:p w14:paraId="3785CA68" w14:textId="77777777" w:rsidR="002262E8" w:rsidRDefault="002262E8" w:rsidP="002262E8">
      <w:pPr>
        <w:spacing w:after="114"/>
        <w:ind w:left="8" w:hanging="10"/>
        <w:rPr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lang w:val="ru-RU"/>
        </w:rPr>
        <w:t xml:space="preserve">**За каждую ошибку. </w:t>
      </w:r>
    </w:p>
    <w:p w14:paraId="22B2D824" w14:textId="77777777" w:rsidR="002262E8" w:rsidRDefault="002262E8" w:rsidP="002262E8">
      <w:pPr>
        <w:spacing w:after="37" w:line="316" w:lineRule="auto"/>
        <w:ind w:left="8" w:hanging="10"/>
        <w:rPr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lang w:val="ru-RU"/>
        </w:rPr>
        <w:lastRenderedPageBreak/>
        <w:t xml:space="preserve">***При достижении участником предельного количества штрафных баллов до завершения выполнения задания действия участника прекращаются. </w:t>
      </w:r>
    </w:p>
    <w:p w14:paraId="421AA72F" w14:textId="77777777" w:rsidR="002262E8" w:rsidRDefault="002262E8" w:rsidP="002262E8">
      <w:pPr>
        <w:spacing w:after="193"/>
        <w:ind w:left="13"/>
        <w:rPr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lang w:val="ru-RU"/>
        </w:rPr>
        <w:t xml:space="preserve"> </w:t>
      </w:r>
    </w:p>
    <w:p w14:paraId="138C8234" w14:textId="77777777" w:rsidR="002262E8" w:rsidRDefault="002262E8" w:rsidP="002262E8">
      <w:pPr>
        <w:spacing w:after="109" w:line="331" w:lineRule="auto"/>
        <w:ind w:left="8" w:hanging="10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 xml:space="preserve">ЗАДАНИЕ 4. Преодоление заминированного участка местности и сборка оружия.  </w:t>
      </w:r>
    </w:p>
    <w:p w14:paraId="106BCD59" w14:textId="77777777" w:rsidR="002262E8" w:rsidRDefault="002262E8" w:rsidP="002262E8">
      <w:pPr>
        <w:spacing w:after="97" w:line="268" w:lineRule="auto"/>
        <w:ind w:left="8" w:hanging="10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Оборудование этапа:</w:t>
      </w: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модели массогабаритные стрелкового оружия (АК-74, АКМ), коврик туристический, стол, нитки швейные, натянутые горизонтально над землёй, на высоте от 10 до 60 см, имитирующие проволочные «растяжки» мин противопехотных осколочных натяжного действия (4 «растяжки»).  </w:t>
      </w:r>
    </w:p>
    <w:p w14:paraId="12B19B9D" w14:textId="77777777" w:rsidR="002262E8" w:rsidRDefault="002262E8" w:rsidP="002262E8">
      <w:pPr>
        <w:spacing w:after="125" w:line="326" w:lineRule="auto"/>
        <w:ind w:left="8" w:hanging="10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Условия:</w:t>
      </w: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участнику необходимо преодолеть «заминированный» участок местности и произвести сборку ММГ после неполной разборки. </w:t>
      </w:r>
    </w:p>
    <w:p w14:paraId="42AB8610" w14:textId="77777777" w:rsidR="002262E8" w:rsidRDefault="002262E8" w:rsidP="002262E8">
      <w:pPr>
        <w:spacing w:after="109"/>
        <w:ind w:left="8" w:hanging="10"/>
      </w:pPr>
      <w:proofErr w:type="spellStart"/>
      <w:r>
        <w:rPr>
          <w:rFonts w:ascii="Times New Roman" w:eastAsia="Times New Roman" w:hAnsi="Times New Roman" w:cs="Times New Roman"/>
          <w:b/>
          <w:color w:val="1A1A1A"/>
          <w:sz w:val="28"/>
        </w:rPr>
        <w:t>Алгоритм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8"/>
        </w:rPr>
        <w:t>выполнения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1A1A1A"/>
          <w:sz w:val="28"/>
        </w:rPr>
        <w:t>задания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8"/>
        </w:rPr>
        <w:t>:</w:t>
      </w:r>
      <w:r>
        <w:rPr>
          <w:rFonts w:ascii="Times New Roman" w:eastAsia="Times New Roman" w:hAnsi="Times New Roman" w:cs="Times New Roman"/>
          <w:color w:val="1A1A1A"/>
          <w:sz w:val="28"/>
        </w:rPr>
        <w:t xml:space="preserve">  </w:t>
      </w:r>
    </w:p>
    <w:p w14:paraId="4942FE36" w14:textId="77777777" w:rsidR="002262E8" w:rsidRDefault="002262E8" w:rsidP="002262E8">
      <w:pPr>
        <w:numPr>
          <w:ilvl w:val="0"/>
          <w:numId w:val="4"/>
        </w:numPr>
        <w:spacing w:after="69" w:line="268" w:lineRule="auto"/>
        <w:ind w:hanging="281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Переместиться к месту выполнения задания, преодолев «заминированный» участок местности, не допуская разрыва нитей, имитирующих «растяжки».  </w:t>
      </w:r>
    </w:p>
    <w:p w14:paraId="2A1F34C3" w14:textId="77777777" w:rsidR="002262E8" w:rsidRDefault="002262E8" w:rsidP="002262E8">
      <w:pPr>
        <w:numPr>
          <w:ilvl w:val="0"/>
          <w:numId w:val="4"/>
        </w:numPr>
        <w:spacing w:after="97" w:line="268" w:lineRule="auto"/>
        <w:ind w:hanging="281"/>
        <w:jc w:val="both"/>
      </w:pPr>
      <w:proofErr w:type="spellStart"/>
      <w:r>
        <w:rPr>
          <w:rFonts w:ascii="Times New Roman" w:eastAsia="Times New Roman" w:hAnsi="Times New Roman" w:cs="Times New Roman"/>
          <w:color w:val="1A1A1A"/>
          <w:sz w:val="28"/>
        </w:rPr>
        <w:t>Выбрать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</w:rPr>
        <w:t>необходимые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A1A1A"/>
          <w:sz w:val="28"/>
        </w:rPr>
        <w:t>детали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</w:rPr>
        <w:t xml:space="preserve">.  </w:t>
      </w:r>
    </w:p>
    <w:p w14:paraId="0A37D9D6" w14:textId="77777777" w:rsidR="002262E8" w:rsidRDefault="002262E8" w:rsidP="002262E8">
      <w:pPr>
        <w:numPr>
          <w:ilvl w:val="0"/>
          <w:numId w:val="4"/>
        </w:numPr>
        <w:spacing w:after="97" w:line="268" w:lineRule="auto"/>
        <w:ind w:hanging="281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Произвести сборку ММГ после неполной разборки. </w:t>
      </w:r>
    </w:p>
    <w:p w14:paraId="1BAC94AD" w14:textId="77777777" w:rsidR="002262E8" w:rsidRDefault="002262E8" w:rsidP="002262E8">
      <w:pPr>
        <w:spacing w:after="0"/>
        <w:ind w:left="8" w:hanging="10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>Оценка задания. Максимальная оценка за правильно выполненное задание – 20 баллов.</w:t>
      </w: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 </w:t>
      </w:r>
    </w:p>
    <w:tbl>
      <w:tblPr>
        <w:tblW w:w="9631" w:type="dxa"/>
        <w:tblInd w:w="20" w:type="dxa"/>
        <w:tblCellMar>
          <w:right w:w="2" w:type="dxa"/>
        </w:tblCellMar>
        <w:tblLook w:val="04A0" w:firstRow="1" w:lastRow="0" w:firstColumn="1" w:lastColumn="0" w:noHBand="0" w:noVBand="1"/>
      </w:tblPr>
      <w:tblGrid>
        <w:gridCol w:w="499"/>
        <w:gridCol w:w="7006"/>
        <w:gridCol w:w="2126"/>
      </w:tblGrid>
      <w:tr w:rsidR="002262E8" w14:paraId="59E883C6" w14:textId="77777777" w:rsidTr="002262E8">
        <w:trPr>
          <w:trHeight w:val="658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D07196" w14:textId="77777777" w:rsidR="002262E8" w:rsidRDefault="002262E8">
            <w:pPr>
              <w:spacing w:after="0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A25EEF" w14:textId="77777777" w:rsidR="002262E8" w:rsidRDefault="002262E8">
            <w:pPr>
              <w:spacing w:after="0"/>
              <w:ind w:right="10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Ошибки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20CFB1" w14:textId="77777777" w:rsidR="002262E8" w:rsidRDefault="002262E8">
            <w:pPr>
              <w:spacing w:after="89"/>
              <w:ind w:right="99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Штраф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14:paraId="62CC7D1C" w14:textId="77777777" w:rsidR="002262E8" w:rsidRDefault="002262E8">
            <w:pPr>
              <w:spacing w:after="0"/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баллы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2262E8" w14:paraId="0A71B5DE" w14:textId="77777777" w:rsidTr="002262E8">
        <w:trPr>
          <w:trHeight w:val="578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1417C0" w14:textId="77777777" w:rsidR="002262E8" w:rsidRDefault="002262E8">
            <w:pPr>
              <w:spacing w:after="0"/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DFEBE7" w14:textId="77777777" w:rsidR="002262E8" w:rsidRDefault="002262E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>Разрыв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>нитей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>имитирующих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>растяжки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 xml:space="preserve">» 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69DDE0" w14:textId="77777777" w:rsidR="002262E8" w:rsidRDefault="002262E8">
            <w:pPr>
              <w:spacing w:after="0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 </w:t>
            </w:r>
          </w:p>
        </w:tc>
      </w:tr>
      <w:tr w:rsidR="002262E8" w14:paraId="42DD12DE" w14:textId="77777777" w:rsidTr="002262E8">
        <w:trPr>
          <w:trHeight w:val="658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AB0CF" w14:textId="77777777" w:rsidR="002262E8" w:rsidRDefault="002262E8">
            <w:pPr>
              <w:spacing w:after="0"/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3DC0A6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После спуска курка с боевого взвода автомат не поставлен на предохранитель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149D23" w14:textId="77777777" w:rsidR="002262E8" w:rsidRDefault="002262E8">
            <w:pPr>
              <w:spacing w:after="0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10 </w:t>
            </w:r>
          </w:p>
        </w:tc>
      </w:tr>
      <w:tr w:rsidR="002262E8" w14:paraId="64F7F14D" w14:textId="77777777" w:rsidTr="002262E8">
        <w:trPr>
          <w:trHeight w:val="660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29AF9B" w14:textId="77777777" w:rsidR="002262E8" w:rsidRDefault="002262E8">
            <w:pPr>
              <w:spacing w:after="0"/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42A8CB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Спуск курка с боевого взвода произведён после присоединения магазина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526BA2" w14:textId="77777777" w:rsidR="002262E8" w:rsidRDefault="002262E8">
            <w:pPr>
              <w:spacing w:after="0"/>
              <w:ind w:right="10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5 </w:t>
            </w:r>
          </w:p>
        </w:tc>
      </w:tr>
      <w:tr w:rsidR="002262E8" w14:paraId="44AABE5B" w14:textId="77777777" w:rsidTr="002262E8">
        <w:trPr>
          <w:trHeight w:val="1303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F113CE" w14:textId="77777777" w:rsidR="002262E8" w:rsidRDefault="002262E8">
            <w:pPr>
              <w:spacing w:after="0"/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4.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9190D7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Собранный автомат непригоден для стрельбы (отсутствие газовой трубки со ствольной накладкой, затвора и затворной рамы, возвратного механизма, крышки ствольной коробки, магазина)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6E5B21" w14:textId="77777777" w:rsidR="002262E8" w:rsidRDefault="002262E8">
            <w:pPr>
              <w:spacing w:after="0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 </w:t>
            </w:r>
          </w:p>
        </w:tc>
      </w:tr>
      <w:tr w:rsidR="002262E8" w14:paraId="3B9C918F" w14:textId="77777777" w:rsidTr="002262E8">
        <w:trPr>
          <w:trHeight w:val="658"/>
        </w:trPr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5579D4" w14:textId="77777777" w:rsidR="002262E8" w:rsidRDefault="002262E8">
            <w:pPr>
              <w:spacing w:after="0"/>
              <w:ind w:left="38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 </w:t>
            </w:r>
          </w:p>
        </w:tc>
        <w:tc>
          <w:tcPr>
            <w:tcW w:w="7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2FB2E1" w14:textId="77777777" w:rsidR="002262E8" w:rsidRDefault="002262E8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При спуске курка с боевого взвода оружие направлено на людей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EE14B1" w14:textId="77777777" w:rsidR="002262E8" w:rsidRDefault="002262E8">
            <w:pPr>
              <w:spacing w:after="0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20 </w:t>
            </w:r>
          </w:p>
        </w:tc>
      </w:tr>
      <w:tr w:rsidR="002262E8" w14:paraId="2836DE05" w14:textId="77777777" w:rsidTr="002262E8">
        <w:trPr>
          <w:trHeight w:val="578"/>
        </w:trPr>
        <w:tc>
          <w:tcPr>
            <w:tcW w:w="7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88EAD4" w14:textId="77777777" w:rsidR="002262E8" w:rsidRDefault="002262E8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</w:rPr>
              <w:t>штрафных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</w:rPr>
              <w:t>баллов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</w:rPr>
              <w:t>*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56C42" w14:textId="77777777" w:rsidR="002262E8" w:rsidRDefault="002262E8">
            <w:pPr>
              <w:spacing w:after="0"/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2262E8" w14:paraId="1D4EA7A3" w14:textId="77777777" w:rsidTr="002262E8">
        <w:trPr>
          <w:trHeight w:val="965"/>
        </w:trPr>
        <w:tc>
          <w:tcPr>
            <w:tcW w:w="7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F03414" w14:textId="77777777" w:rsidR="002262E8" w:rsidRDefault="002262E8">
            <w:pPr>
              <w:spacing w:after="0"/>
              <w:ind w:left="2" w:right="1432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lastRenderedPageBreak/>
              <w:t xml:space="preserve">Оценка задания с учётом штрафных баллов 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  <w:lang w:val="ru-RU"/>
              </w:rPr>
              <w:t>20 – ___________ =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lang w:val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0AC5B0" w14:textId="77777777" w:rsidR="002262E8" w:rsidRDefault="002262E8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Подпись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судьи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_____________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</w:tbl>
    <w:p w14:paraId="6D81E29E" w14:textId="77777777" w:rsidR="002262E8" w:rsidRDefault="002262E8" w:rsidP="002262E8">
      <w:pPr>
        <w:spacing w:after="490" w:line="316" w:lineRule="auto"/>
        <w:ind w:left="8" w:hanging="10"/>
        <w:rPr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8"/>
          <w:lang w:val="ru-RU"/>
        </w:rPr>
        <w:t xml:space="preserve">*При достижении участником предельного количества штрафных баллов до завершения выполнения задания действия участника прекращаются. </w:t>
      </w:r>
    </w:p>
    <w:p w14:paraId="2ADFAF67" w14:textId="77777777" w:rsidR="002262E8" w:rsidRDefault="002262E8" w:rsidP="002262E8">
      <w:pPr>
        <w:spacing w:after="234"/>
        <w:ind w:left="15" w:right="3" w:hanging="10"/>
        <w:jc w:val="center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lang w:val="ru-RU"/>
        </w:rPr>
        <w:t xml:space="preserve">Максимальная оценка за практический тур – 100 баллов. </w:t>
      </w:r>
    </w:p>
    <w:p w14:paraId="6258BA63" w14:textId="77777777" w:rsidR="002262E8" w:rsidRDefault="002262E8" w:rsidP="002262E8">
      <w:pPr>
        <w:spacing w:after="236"/>
        <w:ind w:left="13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</w:p>
    <w:p w14:paraId="00F35C1C" w14:textId="77777777" w:rsidR="002262E8" w:rsidRDefault="002262E8" w:rsidP="002262E8">
      <w:pPr>
        <w:tabs>
          <w:tab w:val="center" w:pos="5881"/>
        </w:tabs>
        <w:spacing w:after="0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Общий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результат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 </w:t>
      </w:r>
    </w:p>
    <w:p w14:paraId="1321401E" w14:textId="77777777" w:rsidR="002262E8" w:rsidRDefault="002262E8" w:rsidP="002262E8">
      <w:pPr>
        <w:spacing w:after="323"/>
        <w:ind w:left="2550"/>
      </w:pPr>
      <w:r>
        <w:rPr>
          <w:noProof/>
        </w:rPr>
        <mc:AlternateContent>
          <mc:Choice Requires="wpg">
            <w:drawing>
              <wp:inline distT="0" distB="0" distL="0" distR="0" wp14:anchorId="7DA57D3D" wp14:editId="50C2774C">
                <wp:extent cx="4218305" cy="6350"/>
                <wp:effectExtent l="0" t="0" r="1270" b="3175"/>
                <wp:docPr id="5" name="Group 119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8305" cy="6350"/>
                          <a:chOff x="0" y="0"/>
                          <a:chExt cx="42184" cy="61"/>
                        </a:xfrm>
                      </wpg:grpSpPr>
                      <wps:wsp>
                        <wps:cNvPr id="6" name="Shape 132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2184" cy="91"/>
                          </a:xfrm>
                          <a:custGeom>
                            <a:avLst/>
                            <a:gdLst>
                              <a:gd name="T0" fmla="*/ 0 w 4218420"/>
                              <a:gd name="T1" fmla="*/ 0 h 9144"/>
                              <a:gd name="T2" fmla="*/ 4218420 w 4218420"/>
                              <a:gd name="T3" fmla="*/ 0 h 9144"/>
                              <a:gd name="T4" fmla="*/ 4218420 w 4218420"/>
                              <a:gd name="T5" fmla="*/ 9144 h 9144"/>
                              <a:gd name="T6" fmla="*/ 0 w 4218420"/>
                              <a:gd name="T7" fmla="*/ 9144 h 9144"/>
                              <a:gd name="T8" fmla="*/ 0 w 4218420"/>
                              <a:gd name="T9" fmla="*/ 0 h 9144"/>
                              <a:gd name="T10" fmla="*/ 0 w 4218420"/>
                              <a:gd name="T11" fmla="*/ 0 h 9144"/>
                              <a:gd name="T12" fmla="*/ 4218420 w 4218420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218420" h="9144">
                                <a:moveTo>
                                  <a:pt x="0" y="0"/>
                                </a:moveTo>
                                <a:lnTo>
                                  <a:pt x="4218420" y="0"/>
                                </a:lnTo>
                                <a:lnTo>
                                  <a:pt x="421842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27D304" id="Group 11933" o:spid="_x0000_s1026" style="width:332.15pt;height:.5pt;mso-position-horizontal-relative:char;mso-position-vertical-relative:line" coordsize="42184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">
                <v:shape id="Shape 13212" o:spid="_x0000_s1027" style="position:absolute;width:42184;height:91;visibility:visible;mso-wrap-style:square;v-text-anchor:top" coordsize="42184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" path="m,l4218420,r,9144l,9144,,e" fillcolor="black" stroked="f" strokeweight="0">
                  <v:stroke miterlimit="83231f" joinstyle="miter"/>
                  <v:path arrowok="t" o:connecttype="custom" o:connectlocs="0,0;42184,0;42184,91;0,91;0,0" o:connectangles="0,0,0,0,0" textboxrect="0,0,4218420,9144"/>
                </v:shape>
                <w10:anchorlock/>
              </v:group>
            </w:pict>
          </mc:Fallback>
        </mc:AlternateContent>
      </w:r>
    </w:p>
    <w:p w14:paraId="44EFBF53" w14:textId="77777777" w:rsidR="003E4EBC" w:rsidRDefault="003E4EBC"/>
    <w:sectPr w:rsidR="003E4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20C9B"/>
    <w:multiLevelType w:val="hybridMultilevel"/>
    <w:tmpl w:val="6BB6B89A"/>
    <w:lvl w:ilvl="0" w:tplc="70062EFC">
      <w:start w:val="1"/>
      <w:numFmt w:val="decimal"/>
      <w:lvlText w:val="%1."/>
      <w:lvlJc w:val="left"/>
      <w:pPr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AA4856">
      <w:start w:val="1"/>
      <w:numFmt w:val="lowerLetter"/>
      <w:lvlText w:val="%2"/>
      <w:lvlJc w:val="left"/>
      <w:pPr>
        <w:ind w:left="10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8822152">
      <w:start w:val="1"/>
      <w:numFmt w:val="lowerRoman"/>
      <w:lvlText w:val="%3"/>
      <w:lvlJc w:val="left"/>
      <w:pPr>
        <w:ind w:left="1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10A1F2C">
      <w:start w:val="1"/>
      <w:numFmt w:val="decimal"/>
      <w:lvlText w:val="%4"/>
      <w:lvlJc w:val="left"/>
      <w:pPr>
        <w:ind w:left="25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70A2262">
      <w:start w:val="1"/>
      <w:numFmt w:val="lowerLetter"/>
      <w:lvlText w:val="%5"/>
      <w:lvlJc w:val="left"/>
      <w:pPr>
        <w:ind w:left="32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342BFF2">
      <w:start w:val="1"/>
      <w:numFmt w:val="lowerRoman"/>
      <w:lvlText w:val="%6"/>
      <w:lvlJc w:val="left"/>
      <w:pPr>
        <w:ind w:left="39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A9EE718">
      <w:start w:val="1"/>
      <w:numFmt w:val="decimal"/>
      <w:lvlText w:val="%7"/>
      <w:lvlJc w:val="left"/>
      <w:pPr>
        <w:ind w:left="46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2D482D2">
      <w:start w:val="1"/>
      <w:numFmt w:val="lowerLetter"/>
      <w:lvlText w:val="%8"/>
      <w:lvlJc w:val="left"/>
      <w:pPr>
        <w:ind w:left="54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08AD306">
      <w:start w:val="1"/>
      <w:numFmt w:val="lowerRoman"/>
      <w:lvlText w:val="%9"/>
      <w:lvlJc w:val="left"/>
      <w:pPr>
        <w:ind w:left="61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3F84747"/>
    <w:multiLevelType w:val="hybridMultilevel"/>
    <w:tmpl w:val="43CC6D3C"/>
    <w:lvl w:ilvl="0" w:tplc="1DB86762">
      <w:start w:val="1"/>
      <w:numFmt w:val="decimal"/>
      <w:lvlText w:val="%1."/>
      <w:lvlJc w:val="left"/>
      <w:pPr>
        <w:ind w:left="2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70A780C">
      <w:start w:val="1"/>
      <w:numFmt w:val="lowerLetter"/>
      <w:lvlText w:val="%2"/>
      <w:lvlJc w:val="left"/>
      <w:pPr>
        <w:ind w:left="1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C6426762">
      <w:start w:val="1"/>
      <w:numFmt w:val="lowerRoman"/>
      <w:lvlText w:val="%3"/>
      <w:lvlJc w:val="left"/>
      <w:pPr>
        <w:ind w:left="1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3A61120">
      <w:start w:val="1"/>
      <w:numFmt w:val="decimal"/>
      <w:lvlText w:val="%4"/>
      <w:lvlJc w:val="left"/>
      <w:pPr>
        <w:ind w:left="2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DACC426">
      <w:start w:val="1"/>
      <w:numFmt w:val="lowerLetter"/>
      <w:lvlText w:val="%5"/>
      <w:lvlJc w:val="left"/>
      <w:pPr>
        <w:ind w:left="3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316DDEA">
      <w:start w:val="1"/>
      <w:numFmt w:val="lowerRoman"/>
      <w:lvlText w:val="%6"/>
      <w:lvlJc w:val="left"/>
      <w:pPr>
        <w:ind w:left="3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A5C56E8">
      <w:start w:val="1"/>
      <w:numFmt w:val="decimal"/>
      <w:lvlText w:val="%7"/>
      <w:lvlJc w:val="left"/>
      <w:pPr>
        <w:ind w:left="46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E48F84A">
      <w:start w:val="1"/>
      <w:numFmt w:val="lowerLetter"/>
      <w:lvlText w:val="%8"/>
      <w:lvlJc w:val="left"/>
      <w:pPr>
        <w:ind w:left="54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EE216C0">
      <w:start w:val="1"/>
      <w:numFmt w:val="lowerRoman"/>
      <w:lvlText w:val="%9"/>
      <w:lvlJc w:val="left"/>
      <w:pPr>
        <w:ind w:left="61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1AAE4229"/>
    <w:multiLevelType w:val="hybridMultilevel"/>
    <w:tmpl w:val="D22C8F56"/>
    <w:lvl w:ilvl="0" w:tplc="7EEE153C">
      <w:start w:val="1"/>
      <w:numFmt w:val="decimal"/>
      <w:lvlText w:val="%1."/>
      <w:lvlJc w:val="left"/>
      <w:pPr>
        <w:ind w:left="29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100D9C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762ABCD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6A2936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3380E5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B66A59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D80B068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E107B9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64C2D16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26360EAD"/>
    <w:multiLevelType w:val="hybridMultilevel"/>
    <w:tmpl w:val="4A3A0240"/>
    <w:lvl w:ilvl="0" w:tplc="A738B0C6">
      <w:start w:val="1"/>
      <w:numFmt w:val="decimal"/>
      <w:lvlText w:val="%1."/>
      <w:lvlJc w:val="left"/>
      <w:pPr>
        <w:ind w:left="2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DD082E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756CC9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2D2681F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4C84E2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4EC363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E5CCB9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CFE89B5C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07EAF6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A1A1A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13"/>
    <w:rsid w:val="002262E8"/>
    <w:rsid w:val="003E4EBC"/>
    <w:rsid w:val="008B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66BD05-6064-461B-9F94-45E5FD8A8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2E8"/>
    <w:pPr>
      <w:spacing w:line="256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1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1521</Words>
  <Characters>8673</Characters>
  <Application>Microsoft Office Word</Application>
  <DocSecurity>0</DocSecurity>
  <Lines>72</Lines>
  <Paragraphs>20</Paragraphs>
  <ScaleCrop>false</ScaleCrop>
  <Company/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2024-09-03T10:37:00Z</dcterms:created>
  <dcterms:modified xsi:type="dcterms:W3CDTF">2024-09-03T10:38:00Z</dcterms:modified>
</cp:coreProperties>
</file>